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B7" w:rsidRPr="003A5F9A" w:rsidRDefault="009E2AB7" w:rsidP="000C5361">
      <w:pPr>
        <w:jc w:val="center"/>
        <w:rPr>
          <w:rFonts w:ascii="Verdana" w:hAnsi="Verdana"/>
          <w:b/>
          <w:color w:val="FFFFFF"/>
          <w:sz w:val="28"/>
          <w:szCs w:val="28"/>
          <w:lang w:val="fr-BE"/>
        </w:rPr>
      </w:pPr>
      <w:r w:rsidRPr="003A5F9A">
        <w:rPr>
          <w:noProof/>
          <w:sz w:val="20"/>
          <w:szCs w:val="20"/>
          <w:lang w:eastAsia="en-GB"/>
        </w:rPr>
        <w:drawing>
          <wp:inline distT="0" distB="0" distL="0" distR="0" wp14:anchorId="75EF0411" wp14:editId="6D7BF729">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rsidR="0047408E" w:rsidRDefault="0047408E" w:rsidP="005D1F69">
      <w:pPr>
        <w:shd w:val="clear" w:color="auto" w:fill="EEECE1" w:themeFill="background2"/>
        <w:spacing w:after="0" w:line="240" w:lineRule="auto"/>
        <w:ind w:right="-142"/>
        <w:jc w:val="center"/>
        <w:rPr>
          <w:rFonts w:ascii="Verdana" w:hAnsi="Verdana"/>
          <w:b/>
          <w:sz w:val="24"/>
          <w:szCs w:val="24"/>
        </w:rPr>
      </w:pPr>
    </w:p>
    <w:p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1"/>
      </w:r>
    </w:p>
    <w:p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1"/>
      </w:r>
    </w:p>
    <w:p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47408E" w:rsidRPr="5ED146BE">
        <w:rPr>
          <w:rFonts w:ascii="Verdana" w:hAnsi="Verdana"/>
          <w:b/>
          <w:bCs/>
          <w:sz w:val="24"/>
          <w:szCs w:val="24"/>
        </w:rPr>
        <w:t>31 October 2021</w:t>
      </w:r>
    </w:p>
    <w:p w:rsidR="0047408E" w:rsidRDefault="0047408E" w:rsidP="005D1F69">
      <w:pPr>
        <w:shd w:val="clear" w:color="auto" w:fill="EEECE1" w:themeFill="background2"/>
        <w:spacing w:after="0" w:line="240" w:lineRule="auto"/>
        <w:ind w:right="-142"/>
        <w:jc w:val="center"/>
        <w:rPr>
          <w:rFonts w:ascii="Verdana" w:hAnsi="Verdana"/>
          <w:b/>
          <w:sz w:val="24"/>
          <w:szCs w:val="24"/>
        </w:rPr>
      </w:pPr>
    </w:p>
    <w:p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rsidTr="0BF28E0C">
        <w:trPr>
          <w:trHeight w:val="443"/>
        </w:trPr>
        <w:tc>
          <w:tcPr>
            <w:tcW w:w="1996" w:type="pct"/>
            <w:tcBorders>
              <w:right w:val="single" w:sz="12" w:space="0" w:color="auto"/>
            </w:tcBorders>
          </w:tcPr>
          <w:p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rsidTr="0BF28E0C">
        <w:trPr>
          <w:trHeight w:val="443"/>
        </w:trPr>
        <w:tc>
          <w:tcPr>
            <w:tcW w:w="1996" w:type="pct"/>
            <w:tcBorders>
              <w:right w:val="single" w:sz="12" w:space="0" w:color="auto"/>
            </w:tcBorders>
          </w:tcPr>
          <w:p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rsidTr="0BF28E0C">
        <w:trPr>
          <w:trHeight w:val="443"/>
        </w:trPr>
        <w:tc>
          <w:tcPr>
            <w:tcW w:w="1996" w:type="pct"/>
            <w:tcBorders>
              <w:right w:val="single" w:sz="12" w:space="0" w:color="auto"/>
            </w:tcBorders>
          </w:tcPr>
          <w:p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rsidTr="0BF28E0C">
        <w:trPr>
          <w:trHeight w:val="443"/>
        </w:trPr>
        <w:tc>
          <w:tcPr>
            <w:tcW w:w="1996" w:type="pct"/>
            <w:tcBorders>
              <w:right w:val="single" w:sz="12" w:space="0" w:color="auto"/>
            </w:tcBorders>
          </w:tcPr>
          <w:p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rsidTr="0BF28E0C">
        <w:trPr>
          <w:trHeight w:val="443"/>
        </w:trPr>
        <w:tc>
          <w:tcPr>
            <w:tcW w:w="1996" w:type="pct"/>
            <w:tcBorders>
              <w:right w:val="single" w:sz="12" w:space="0" w:color="auto"/>
            </w:tcBorders>
          </w:tcPr>
          <w:p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rsidTr="0BF28E0C">
        <w:trPr>
          <w:trHeight w:val="412"/>
        </w:trPr>
        <w:tc>
          <w:tcPr>
            <w:tcW w:w="2003" w:type="pct"/>
            <w:tcBorders>
              <w:top w:val="single" w:sz="18" w:space="0" w:color="auto"/>
              <w:left w:val="single" w:sz="12" w:space="0" w:color="auto"/>
              <w:right w:val="single" w:sz="12" w:space="0" w:color="auto"/>
            </w:tcBorders>
          </w:tcPr>
          <w:p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rsidTr="0BF28E0C">
        <w:trPr>
          <w:trHeight w:val="412"/>
        </w:trPr>
        <w:tc>
          <w:tcPr>
            <w:tcW w:w="2003" w:type="pct"/>
            <w:tcBorders>
              <w:top w:val="single" w:sz="8" w:space="0" w:color="auto"/>
              <w:left w:val="single" w:sz="12" w:space="0" w:color="auto"/>
              <w:right w:val="single" w:sz="12" w:space="0" w:color="auto"/>
            </w:tcBorders>
          </w:tcPr>
          <w:p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0BF28E0C">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rsidTr="0BF28E0C">
        <w:trPr>
          <w:trHeight w:val="412"/>
        </w:trPr>
        <w:tc>
          <w:tcPr>
            <w:tcW w:w="2003" w:type="pct"/>
            <w:tcBorders>
              <w:top w:val="single" w:sz="8" w:space="0" w:color="auto"/>
              <w:left w:val="single" w:sz="12" w:space="0" w:color="auto"/>
              <w:right w:val="single" w:sz="12" w:space="0" w:color="auto"/>
            </w:tcBorders>
          </w:tcPr>
          <w:p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0BF28E0C">
        <w:trPr>
          <w:trHeight w:val="412"/>
        </w:trPr>
        <w:tc>
          <w:tcPr>
            <w:tcW w:w="2003" w:type="pct"/>
            <w:tcBorders>
              <w:top w:val="single" w:sz="8" w:space="0" w:color="auto"/>
              <w:left w:val="single" w:sz="12" w:space="0" w:color="auto"/>
              <w:right w:val="single" w:sz="12" w:space="0" w:color="auto"/>
            </w:tcBorders>
          </w:tcPr>
          <w:p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bl>
    <w:p w:rsidR="00AA5A63" w:rsidRDefault="00AA5A63" w:rsidP="00060746">
      <w:pPr>
        <w:jc w:val="center"/>
        <w:rPr>
          <w:rFonts w:ascii="Verdana" w:hAnsi="Verdana"/>
          <w:b/>
          <w:sz w:val="32"/>
          <w:szCs w:val="32"/>
        </w:rPr>
      </w:pPr>
    </w:p>
    <w:p w:rsidR="00AA5A63" w:rsidRDefault="00AA5A63" w:rsidP="5AD5729F">
      <w:pPr>
        <w:rPr>
          <w:rFonts w:ascii="Verdana" w:hAnsi="Verdana"/>
          <w:b/>
          <w:bCs/>
          <w:sz w:val="32"/>
          <w:szCs w:val="32"/>
        </w:rPr>
      </w:pPr>
      <w:r w:rsidRPr="5AD5729F">
        <w:rPr>
          <w:rFonts w:ascii="Verdana" w:hAnsi="Verdana"/>
          <w:b/>
          <w:bCs/>
          <w:sz w:val="32"/>
          <w:szCs w:val="32"/>
        </w:rPr>
        <w:br w:type="page"/>
      </w:r>
    </w:p>
    <w:p w:rsidR="00A7100F" w:rsidRDefault="00A7100F" w:rsidP="00060746">
      <w:pPr>
        <w:jc w:val="center"/>
        <w:rPr>
          <w:rFonts w:ascii="Verdana" w:hAnsi="Verdana"/>
          <w:b/>
          <w:sz w:val="16"/>
          <w:szCs w:val="16"/>
        </w:rPr>
      </w:pPr>
    </w:p>
    <w:p w:rsidR="008C2EFF" w:rsidRPr="00AA5A63"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rsidR="00A7100F" w:rsidRPr="003A5F9A" w:rsidRDefault="00A7100F" w:rsidP="00461476">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rsidTr="0BF28E0C">
        <w:trPr>
          <w:trHeight w:val="412"/>
        </w:trPr>
        <w:tc>
          <w:tcPr>
            <w:tcW w:w="2003" w:type="pct"/>
            <w:tcBorders>
              <w:top w:val="single" w:sz="18" w:space="0" w:color="auto"/>
              <w:left w:val="single" w:sz="12" w:space="0" w:color="auto"/>
              <w:right w:val="single" w:sz="12" w:space="0" w:color="auto"/>
            </w:tcBorders>
          </w:tcPr>
          <w:p w:rsidR="00A7100F" w:rsidRPr="00AA5A63" w:rsidRDefault="00A7100F" w:rsidP="00461476">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rsidR="00A7100F" w:rsidRPr="003A5F9A" w:rsidRDefault="00A7100F" w:rsidP="00461476">
            <w:pPr>
              <w:pStyle w:val="Text2"/>
              <w:spacing w:before="60" w:after="60"/>
              <w:ind w:left="0"/>
              <w:jc w:val="left"/>
              <w:rPr>
                <w:rFonts w:ascii="Verdana" w:hAnsi="Verdana" w:cs="Arial"/>
                <w:b/>
                <w:sz w:val="20"/>
                <w:szCs w:val="20"/>
                <w:u w:val="single"/>
              </w:rPr>
            </w:pPr>
          </w:p>
        </w:tc>
      </w:tr>
      <w:tr w:rsidR="00A7100F" w:rsidRPr="003A5F9A" w:rsidTr="0BF28E0C">
        <w:trPr>
          <w:trHeight w:val="412"/>
        </w:trPr>
        <w:tc>
          <w:tcPr>
            <w:tcW w:w="2003" w:type="pct"/>
            <w:tcBorders>
              <w:top w:val="single" w:sz="8" w:space="0" w:color="auto"/>
              <w:left w:val="single" w:sz="12" w:space="0" w:color="auto"/>
              <w:right w:val="single" w:sz="12" w:space="0" w:color="auto"/>
            </w:tcBorders>
          </w:tcPr>
          <w:p w:rsidR="00A7100F" w:rsidRPr="00AA5A63" w:rsidRDefault="00A7100F" w:rsidP="00461476">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rsidR="00A7100F" w:rsidRPr="003A5F9A" w:rsidRDefault="00A7100F" w:rsidP="00461476">
            <w:pPr>
              <w:pStyle w:val="Text2"/>
              <w:spacing w:before="60" w:after="120"/>
              <w:ind w:left="0"/>
              <w:rPr>
                <w:rFonts w:ascii="Verdana" w:hAnsi="Verdana"/>
                <w:b/>
                <w:sz w:val="20"/>
                <w:szCs w:val="20"/>
              </w:rPr>
            </w:pPr>
          </w:p>
        </w:tc>
      </w:tr>
      <w:tr w:rsidR="00A7100F" w:rsidRPr="003A5F9A" w:rsidTr="0BF28E0C">
        <w:trPr>
          <w:trHeight w:val="412"/>
        </w:trPr>
        <w:tc>
          <w:tcPr>
            <w:tcW w:w="2003" w:type="pct"/>
            <w:tcBorders>
              <w:top w:val="single" w:sz="8" w:space="0" w:color="auto"/>
              <w:left w:val="single" w:sz="12" w:space="0" w:color="auto"/>
              <w:right w:val="single" w:sz="12" w:space="0" w:color="auto"/>
            </w:tcBorders>
          </w:tcPr>
          <w:p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rsidR="00A7100F" w:rsidRPr="003A5F9A" w:rsidRDefault="00A7100F" w:rsidP="00461476">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rsidTr="0BF28E0C">
        <w:trPr>
          <w:trHeight w:val="412"/>
        </w:trPr>
        <w:tc>
          <w:tcPr>
            <w:tcW w:w="2003" w:type="pct"/>
            <w:tcBorders>
              <w:top w:val="single" w:sz="8" w:space="0" w:color="auto"/>
              <w:left w:val="single" w:sz="12" w:space="0" w:color="auto"/>
              <w:right w:val="single" w:sz="12" w:space="0" w:color="auto"/>
            </w:tcBorders>
          </w:tcPr>
          <w:p w:rsidR="00A7100F" w:rsidRPr="5ED146BE" w:rsidRDefault="00A7100F" w:rsidP="00461476">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rsidR="00A7100F" w:rsidRPr="5ED146BE" w:rsidRDefault="00A7100F" w:rsidP="00461476">
            <w:pPr>
              <w:pStyle w:val="Text2"/>
              <w:spacing w:before="60" w:after="120"/>
              <w:ind w:left="0"/>
              <w:rPr>
                <w:rFonts w:ascii="Verdana" w:hAnsi="Verdana" w:cs="Arial"/>
                <w:b/>
                <w:bCs/>
                <w:sz w:val="20"/>
                <w:szCs w:val="20"/>
              </w:rPr>
            </w:pPr>
          </w:p>
        </w:tc>
      </w:tr>
      <w:tr w:rsidR="00A7100F" w:rsidRPr="003A5F9A" w:rsidTr="0BF28E0C">
        <w:trPr>
          <w:trHeight w:val="412"/>
        </w:trPr>
        <w:tc>
          <w:tcPr>
            <w:tcW w:w="2003" w:type="pct"/>
            <w:tcBorders>
              <w:top w:val="single" w:sz="8" w:space="0" w:color="auto"/>
              <w:left w:val="single" w:sz="12" w:space="0" w:color="auto"/>
              <w:right w:val="single" w:sz="12" w:space="0" w:color="auto"/>
            </w:tcBorders>
          </w:tcPr>
          <w:p w:rsidR="00A7100F" w:rsidRPr="003A5F9A" w:rsidRDefault="00A7100F" w:rsidP="00461476">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rsidR="00A7100F" w:rsidRPr="003A5F9A" w:rsidRDefault="00A7100F" w:rsidP="00461476">
            <w:pPr>
              <w:pStyle w:val="Text2"/>
              <w:spacing w:before="60" w:after="120"/>
              <w:ind w:left="0"/>
              <w:rPr>
                <w:rFonts w:ascii="Verdana" w:hAnsi="Verdana"/>
                <w:b/>
                <w:sz w:val="20"/>
                <w:szCs w:val="20"/>
              </w:rPr>
            </w:pPr>
          </w:p>
        </w:tc>
      </w:tr>
      <w:tr w:rsidR="00A7100F" w:rsidRPr="003A5F9A" w:rsidTr="0BF28E0C">
        <w:trPr>
          <w:trHeight w:val="412"/>
        </w:trPr>
        <w:tc>
          <w:tcPr>
            <w:tcW w:w="2003" w:type="pct"/>
            <w:tcBorders>
              <w:top w:val="single" w:sz="8" w:space="0" w:color="auto"/>
              <w:left w:val="single" w:sz="12" w:space="0" w:color="auto"/>
              <w:right w:val="single" w:sz="12" w:space="0" w:color="auto"/>
            </w:tcBorders>
          </w:tcPr>
          <w:p w:rsidR="00A7100F" w:rsidRPr="003A5F9A" w:rsidRDefault="00A7100F" w:rsidP="00461476">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rsidR="00A7100F" w:rsidRPr="003A5F9A" w:rsidRDefault="00A7100F" w:rsidP="00461476">
            <w:pPr>
              <w:pStyle w:val="Text2"/>
              <w:spacing w:before="60" w:after="120"/>
              <w:ind w:left="0"/>
              <w:rPr>
                <w:rFonts w:ascii="Verdana" w:hAnsi="Verdana"/>
                <w:b/>
                <w:sz w:val="20"/>
                <w:szCs w:val="20"/>
              </w:rPr>
            </w:pPr>
          </w:p>
        </w:tc>
      </w:tr>
    </w:tbl>
    <w:p w:rsidR="008C2EFF" w:rsidRDefault="008C2EFF" w:rsidP="008C2EFF">
      <w:pPr>
        <w:pStyle w:val="Text2"/>
        <w:spacing w:after="0"/>
        <w:ind w:left="0"/>
        <w:rPr>
          <w:rFonts w:ascii="Verdana" w:hAnsi="Verdana"/>
          <w:sz w:val="20"/>
          <w:szCs w:val="20"/>
        </w:rPr>
      </w:pPr>
    </w:p>
    <w:p w:rsidR="008C2EFF" w:rsidRDefault="008C2EFF" w:rsidP="008C2EFF">
      <w:pPr>
        <w:pStyle w:val="Text2"/>
        <w:spacing w:after="0"/>
        <w:ind w:left="0"/>
        <w:rPr>
          <w:rFonts w:ascii="Verdana" w:hAnsi="Verdana"/>
          <w:sz w:val="20"/>
          <w:szCs w:val="20"/>
        </w:rPr>
      </w:pPr>
    </w:p>
    <w:p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r w:rsidRPr="006B4E8B">
        <w:rPr>
          <w:rFonts w:ascii="Verdana" w:hAnsi="Verdana"/>
          <w:sz w:val="20"/>
          <w:szCs w:val="20"/>
        </w:rPr>
        <w:t>https://ec.europa.eu/dpo-register/detail/DPR-EC-04667</w:t>
      </w:r>
    </w:p>
    <w:p w:rsidR="008C2EFF" w:rsidRDefault="008C2EFF">
      <w:pPr>
        <w:rPr>
          <w:rFonts w:ascii="Verdana" w:hAnsi="Verdana"/>
          <w:b/>
          <w:sz w:val="32"/>
          <w:szCs w:val="32"/>
        </w:rPr>
      </w:pPr>
      <w:r>
        <w:rPr>
          <w:rFonts w:ascii="Verdana" w:hAnsi="Verdana"/>
          <w:b/>
          <w:sz w:val="32"/>
          <w:szCs w:val="32"/>
        </w:rPr>
        <w:br w:type="page"/>
      </w:r>
    </w:p>
    <w:p w:rsidR="00A7100F"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rsidR="00A7100F" w:rsidRPr="00E84FE8" w:rsidRDefault="00B26DE0" w:rsidP="005A2007">
            <w:pPr>
              <w:pStyle w:val="Text2"/>
              <w:spacing w:before="60" w:after="60"/>
              <w:ind w:left="0"/>
              <w:jc w:val="left"/>
              <w:rPr>
                <w:rFonts w:ascii="Verdana" w:hAnsi="Verdana" w:cs="Arial"/>
                <w:b/>
                <w:bCs/>
                <w:sz w:val="20"/>
                <w:szCs w:val="20"/>
              </w:rPr>
            </w:pPr>
            <w:r w:rsidRPr="00E84FE8">
              <w:rPr>
                <w:rFonts w:ascii="Verdana" w:hAnsi="Verdana" w:cs="Arial"/>
                <w:b/>
                <w:bCs/>
                <w:sz w:val="20"/>
                <w:szCs w:val="20"/>
              </w:rPr>
              <w:t>Is this a multi-country request?</w:t>
            </w:r>
            <w:r w:rsidRPr="00E84FE8">
              <w:rPr>
                <w:rFonts w:ascii="Verdana" w:hAnsi="Verdana" w:cs="Arial"/>
                <w:bCs/>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another </w:t>
            </w:r>
            <w:r w:rsidR="00A7100F" w:rsidRPr="00E84FE8">
              <w:rPr>
                <w:rFonts w:ascii="Verdana" w:hAnsi="Verdana" w:cs="Arial"/>
                <w:b/>
                <w:bCs/>
                <w:sz w:val="20"/>
                <w:szCs w:val="20"/>
              </w:rPr>
              <w:t>M</w:t>
            </w:r>
            <w:r w:rsidRPr="00E84FE8">
              <w:rPr>
                <w:rFonts w:ascii="Verdana" w:hAnsi="Verdana" w:cs="Arial"/>
                <w:b/>
                <w:bCs/>
                <w:sz w:val="20"/>
                <w:szCs w:val="20"/>
              </w:rPr>
              <w:t>ember State)</w:t>
            </w:r>
          </w:p>
        </w:tc>
      </w:tr>
      <w:tr w:rsidR="00B26DE0" w:rsidRPr="003A5F9A"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rsidR="00B26DE0" w:rsidRPr="00E84FE8" w:rsidRDefault="008C2EFF"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rsidR="00B26DE0" w:rsidRPr="00E84FE8" w:rsidRDefault="008C2EFF"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B26DE0" w:rsidRPr="003A5F9A"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p w:rsidR="00B26DE0" w:rsidRPr="00E84FE8" w:rsidRDefault="00B26DE0" w:rsidP="00B26DE0">
            <w:pPr>
              <w:spacing w:before="60" w:after="60" w:line="240" w:lineRule="auto"/>
              <w:rPr>
                <w:rFonts w:ascii="Verdana" w:eastAsia="Times New Roman" w:hAnsi="Verdana" w:cs="Arial"/>
                <w:b/>
                <w:bCs/>
                <w:sz w:val="20"/>
                <w:szCs w:val="20"/>
                <w:lang w:eastAsia="en-GB"/>
              </w:rPr>
            </w:pPr>
          </w:p>
        </w:tc>
        <w:tc>
          <w:tcPr>
            <w:tcW w:w="4453" w:type="pct"/>
            <w:tcBorders>
              <w:top w:val="single" w:sz="8" w:space="0" w:color="auto"/>
              <w:left w:val="single" w:sz="6" w:space="0" w:color="auto"/>
              <w:right w:val="single" w:sz="12" w:space="0" w:color="auto"/>
            </w:tcBorders>
            <w:shd w:val="clear" w:color="auto" w:fill="D9D9D9" w:themeFill="background1" w:themeFillShade="D9"/>
          </w:tcPr>
          <w:p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lease indicate the modality of this multi-country request</w:t>
            </w:r>
            <w:r w:rsidRPr="00E84FE8">
              <w:rPr>
                <w:rFonts w:ascii="Verdana" w:hAnsi="Verdana" w:cs="Arial"/>
                <w:b/>
                <w:bCs/>
                <w:sz w:val="20"/>
                <w:szCs w:val="20"/>
              </w:rPr>
              <w:t xml:space="preserve"> </w:t>
            </w:r>
          </w:p>
        </w:tc>
      </w:tr>
      <w:tr w:rsidR="00B26DE0" w:rsidRPr="003A5F9A"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rsidR="00B26DE0" w:rsidRPr="00E84FE8" w:rsidRDefault="008C2EFF"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This request is submitted on behalf of one or several other Member State</w:t>
            </w:r>
            <w:r w:rsidR="00AF08B2" w:rsidRPr="00E84FE8">
              <w:rPr>
                <w:rFonts w:ascii="Verdana" w:hAnsi="Verdana" w:cs="Arial"/>
                <w:sz w:val="20"/>
                <w:szCs w:val="20"/>
              </w:rPr>
              <w:t>s</w:t>
            </w:r>
          </w:p>
          <w:p w:rsidR="00B26DE0" w:rsidRPr="00E84FE8" w:rsidRDefault="008C2EFF"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B26DE0" w:rsidRPr="00E84FE8">
              <w:rPr>
                <w:rFonts w:ascii="Verdana" w:hAnsi="Verdana" w:cs="Arial"/>
                <w:sz w:val="20"/>
                <w:szCs w:val="20"/>
              </w:rPr>
              <w:t>other Member State</w:t>
            </w:r>
            <w:r w:rsidR="00AF08B2" w:rsidRPr="00E84FE8">
              <w:rPr>
                <w:rFonts w:ascii="Verdana" w:hAnsi="Verdana" w:cs="Arial"/>
                <w:sz w:val="20"/>
                <w:szCs w:val="20"/>
              </w:rPr>
              <w:t>s</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B26DE0" w:rsidRPr="00E84FE8">
              <w:rPr>
                <w:rFonts w:ascii="Verdana" w:hAnsi="Verdana" w:cs="Arial"/>
                <w:sz w:val="20"/>
                <w:szCs w:val="20"/>
              </w:rPr>
              <w:t>are submitting a similar/same request in parallel to this request</w:t>
            </w:r>
          </w:p>
        </w:tc>
      </w:tr>
      <w:tr w:rsidR="00B26DE0" w:rsidRPr="003A5F9A"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rsidR="00B26DE0" w:rsidRPr="00E84FE8" w:rsidRDefault="00B26DE0" w:rsidP="00E84FE8">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Please indicate the name of the other Member State(s) concerned</w:t>
            </w:r>
            <w:r w:rsidR="005A2007" w:rsidRPr="00E84FE8">
              <w:rPr>
                <w:rFonts w:ascii="Verdana" w:eastAsia="Times New Roman" w:hAnsi="Verdana" w:cs="Arial"/>
                <w:b/>
                <w:bCs/>
                <w:sz w:val="20"/>
                <w:szCs w:val="20"/>
                <w:lang w:eastAsia="en-GB"/>
              </w:rPr>
              <w:t xml:space="preserve"> by this multi-country request </w:t>
            </w:r>
          </w:p>
        </w:tc>
      </w:tr>
      <w:tr w:rsidR="00B26DE0" w:rsidRPr="003A5F9A" w:rsidTr="008C2EFF">
        <w:trPr>
          <w:trHeight w:val="412"/>
        </w:trPr>
        <w:tc>
          <w:tcPr>
            <w:tcW w:w="5000" w:type="pct"/>
            <w:gridSpan w:val="2"/>
            <w:tcBorders>
              <w:top w:val="single" w:sz="8" w:space="0" w:color="auto"/>
              <w:left w:val="single" w:sz="12" w:space="0" w:color="auto"/>
              <w:right w:val="single" w:sz="12" w:space="0" w:color="auto"/>
            </w:tcBorders>
          </w:tcPr>
          <w:p w:rsidR="00B26DE0" w:rsidRPr="00E84FE8" w:rsidRDefault="005A2007" w:rsidP="00B26DE0">
            <w:pPr>
              <w:pStyle w:val="Text2"/>
              <w:spacing w:before="60" w:after="120"/>
              <w:ind w:left="0"/>
              <w:rPr>
                <w:rFonts w:ascii="Verdana" w:hAnsi="Verdana" w:cs="Arial"/>
                <w:sz w:val="20"/>
                <w:szCs w:val="20"/>
              </w:rPr>
            </w:pPr>
            <w:r w:rsidRPr="00E84FE8">
              <w:rPr>
                <w:rFonts w:ascii="Verdana" w:hAnsi="Verdana" w:cs="Arial"/>
                <w:sz w:val="20"/>
                <w:szCs w:val="20"/>
              </w:rPr>
              <w:t>[Multi</w:t>
            </w:r>
            <w:r w:rsidR="00CD73BD" w:rsidRPr="00E84FE8">
              <w:rPr>
                <w:rFonts w:ascii="Verdana" w:hAnsi="Verdana" w:cs="Arial"/>
                <w:sz w:val="20"/>
                <w:szCs w:val="20"/>
              </w:rPr>
              <w:t xml:space="preserve">ple </w:t>
            </w:r>
            <w:r w:rsidRPr="00E84FE8">
              <w:rPr>
                <w:rFonts w:ascii="Verdana" w:hAnsi="Verdana" w:cs="Arial"/>
                <w:sz w:val="20"/>
                <w:szCs w:val="20"/>
              </w:rPr>
              <w:t>choice list]</w:t>
            </w:r>
          </w:p>
        </w:tc>
      </w:tr>
    </w:tbl>
    <w:p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rsidTr="008C2EFF">
        <w:trPr>
          <w:trHeight w:val="420"/>
        </w:trPr>
        <w:tc>
          <w:tcPr>
            <w:tcW w:w="673" w:type="dxa"/>
            <w:shd w:val="clear" w:color="auto" w:fill="D9D9D9" w:themeFill="background1" w:themeFillShade="D9"/>
            <w:vAlign w:val="center"/>
          </w:tcPr>
          <w:p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rsidTr="008C2EFF">
        <w:trPr>
          <w:trHeight w:val="420"/>
        </w:trPr>
        <w:tc>
          <w:tcPr>
            <w:tcW w:w="673" w:type="dxa"/>
            <w:shd w:val="clear" w:color="auto" w:fill="D9D9D9" w:themeFill="background1" w:themeFillShade="D9"/>
            <w:vAlign w:val="center"/>
          </w:tcPr>
          <w:p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w:t>
            </w:r>
            <w:bookmarkStart w:id="0" w:name="_GoBack"/>
            <w:bookmarkEnd w:id="0"/>
            <w:r w:rsidRPr="00F64CAB">
              <w:rPr>
                <w:rFonts w:ascii="Verdana" w:eastAsia="Times New Roman" w:hAnsi="Verdana" w:cs="Arial"/>
                <w:b/>
                <w:bCs/>
                <w:sz w:val="20"/>
                <w:szCs w:val="20"/>
                <w:lang w:val="en-US" w:eastAsia="en-GB"/>
              </w:rPr>
              <w:t>ed to be addressed with the support requested?</w:t>
            </w:r>
          </w:p>
        </w:tc>
      </w:tr>
      <w:tr w:rsidR="00CA5DB7" w:rsidRPr="00F64CAB" w:rsidTr="008C2EFF">
        <w:trPr>
          <w:trHeight w:val="420"/>
        </w:trPr>
        <w:tc>
          <w:tcPr>
            <w:tcW w:w="9072" w:type="dxa"/>
            <w:gridSpan w:val="3"/>
            <w:shd w:val="clear" w:color="auto" w:fill="FFFFFF" w:themeFill="background1"/>
            <w:vAlign w:val="center"/>
          </w:tcPr>
          <w:p w:rsidR="00CA5DB7" w:rsidRPr="00F64CAB" w:rsidDel="00CA5DB7" w:rsidRDefault="00C52F24" w:rsidP="008A2C86">
            <w:pPr>
              <w:spacing w:after="0"/>
              <w:jc w:val="both"/>
              <w:rPr>
                <w:rFonts w:ascii="Verdana" w:eastAsia="Times New Roman" w:hAnsi="Verdana" w:cs="Arial"/>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350-400 words</w:t>
            </w:r>
            <w:r w:rsidRPr="5ED146BE">
              <w:rPr>
                <w:rFonts w:ascii="Verdana" w:eastAsia="Times New Roman" w:hAnsi="Verdana" w:cs="Arial"/>
                <w:sz w:val="20"/>
                <w:szCs w:val="20"/>
                <w:lang w:val="en-US" w:eastAsia="en-GB"/>
              </w:rPr>
              <w:t>]</w:t>
            </w:r>
          </w:p>
        </w:tc>
      </w:tr>
      <w:tr w:rsidR="00CA5DB7" w:rsidRPr="00F64CAB" w:rsidTr="008C2EFF">
        <w:trPr>
          <w:trHeight w:val="420"/>
        </w:trPr>
        <w:tc>
          <w:tcPr>
            <w:tcW w:w="673" w:type="dxa"/>
            <w:shd w:val="clear" w:color="auto" w:fill="D9D9D9" w:themeFill="background1" w:themeFillShade="D9"/>
            <w:vAlign w:val="center"/>
          </w:tcPr>
          <w:p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rsidTr="008C2EFF">
        <w:trPr>
          <w:trHeight w:val="420"/>
        </w:trPr>
        <w:tc>
          <w:tcPr>
            <w:tcW w:w="9072" w:type="dxa"/>
            <w:gridSpan w:val="3"/>
            <w:shd w:val="clear" w:color="auto" w:fill="FFFFFF" w:themeFill="background1"/>
            <w:vAlign w:val="center"/>
          </w:tcPr>
          <w:p w:rsidR="00CA5DB7" w:rsidRPr="00F64CAB" w:rsidDel="00CA5DB7" w:rsidRDefault="00C52F24" w:rsidP="008A2C86">
            <w:pPr>
              <w:spacing w:after="0"/>
              <w:jc w:val="both"/>
              <w:rPr>
                <w:rFonts w:ascii="Verdana" w:eastAsia="Times New Roman" w:hAnsi="Verdana" w:cs="Arial"/>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rsidTr="008C2EFF">
        <w:trPr>
          <w:trHeight w:val="420"/>
        </w:trPr>
        <w:tc>
          <w:tcPr>
            <w:tcW w:w="673" w:type="dxa"/>
            <w:shd w:val="clear" w:color="auto" w:fill="D9D9D9" w:themeFill="background1" w:themeFillShade="D9"/>
            <w:vAlign w:val="center"/>
          </w:tcPr>
          <w:p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CA5DB7" w:rsidRPr="00F64CAB" w:rsidTr="008C2EFF">
        <w:trPr>
          <w:trHeight w:val="420"/>
        </w:trPr>
        <w:tc>
          <w:tcPr>
            <w:tcW w:w="9072" w:type="dxa"/>
            <w:gridSpan w:val="3"/>
            <w:shd w:val="clear" w:color="auto" w:fill="FFFFFF" w:themeFill="background1"/>
            <w:vAlign w:val="center"/>
          </w:tcPr>
          <w:p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rsidTr="008C2EFF">
        <w:trPr>
          <w:trHeight w:val="420"/>
        </w:trPr>
        <w:tc>
          <w:tcPr>
            <w:tcW w:w="673" w:type="dxa"/>
            <w:shd w:val="clear" w:color="auto" w:fill="D9D9D9" w:themeFill="background1" w:themeFillShade="D9"/>
            <w:vAlign w:val="center"/>
          </w:tcPr>
          <w:p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rsidTr="008C2EFF">
        <w:trPr>
          <w:trHeight w:val="355"/>
        </w:trPr>
        <w:tc>
          <w:tcPr>
            <w:tcW w:w="9072" w:type="dxa"/>
            <w:gridSpan w:val="3"/>
            <w:shd w:val="clear" w:color="auto" w:fill="FFFFFF" w:themeFill="background1"/>
            <w:vAlign w:val="center"/>
          </w:tcPr>
          <w:p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rsidTr="008C2EFF">
        <w:trPr>
          <w:trHeight w:val="420"/>
        </w:trPr>
        <w:tc>
          <w:tcPr>
            <w:tcW w:w="673" w:type="dxa"/>
            <w:shd w:val="clear" w:color="auto" w:fill="D9D9D9" w:themeFill="background1" w:themeFillShade="D9"/>
            <w:vAlign w:val="center"/>
          </w:tcPr>
          <w:p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rsidTr="008C2EFF">
        <w:trPr>
          <w:trHeight w:val="365"/>
        </w:trPr>
        <w:tc>
          <w:tcPr>
            <w:tcW w:w="9072" w:type="dxa"/>
            <w:gridSpan w:val="3"/>
            <w:shd w:val="clear" w:color="auto" w:fill="FFFFFF" w:themeFill="background1"/>
            <w:vAlign w:val="center"/>
          </w:tcPr>
          <w:p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rsidTr="008C2EFF">
        <w:trPr>
          <w:trHeight w:val="966"/>
        </w:trPr>
        <w:tc>
          <w:tcPr>
            <w:tcW w:w="708" w:type="dxa"/>
            <w:gridSpan w:val="2"/>
            <w:shd w:val="clear" w:color="auto" w:fill="D9D9D9" w:themeFill="background1" w:themeFillShade="D9"/>
            <w:vAlign w:val="center"/>
          </w:tcPr>
          <w:p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rsidTr="008C2EFF">
        <w:trPr>
          <w:trHeight w:val="333"/>
        </w:trPr>
        <w:tc>
          <w:tcPr>
            <w:tcW w:w="9072" w:type="dxa"/>
            <w:gridSpan w:val="3"/>
            <w:shd w:val="clear" w:color="auto" w:fill="FFFFFF" w:themeFill="background1"/>
            <w:vAlign w:val="center"/>
          </w:tcPr>
          <w:p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B320E5" w:rsidRPr="00F64CAB" w:rsidRDefault="00AF08B2" w:rsidP="008C2EFF">
            <w:pPr>
              <w:spacing w:after="0"/>
              <w:jc w:val="both"/>
              <w:rPr>
                <w:rFonts w:ascii="Verdana" w:eastAsia="Times New Roman" w:hAnsi="Verdana" w:cs="Arial"/>
                <w:sz w:val="20"/>
                <w:szCs w:val="20"/>
                <w:u w:val="single"/>
                <w:lang w:val="en-US" w:eastAsia="en-GB"/>
              </w:rPr>
            </w:pPr>
            <w:r w:rsidRPr="008C2EFF">
              <w:rPr>
                <w:rFonts w:ascii="Verdana" w:hAnsi="Verdana"/>
                <w:b/>
                <w:bCs/>
                <w:sz w:val="20"/>
                <w:szCs w:val="20"/>
                <w:lang w:val="en-US" w:eastAsia="en-GB"/>
              </w:rPr>
              <w:t xml:space="preserve">Briefly </w:t>
            </w:r>
            <w:r w:rsidR="008C2EFF">
              <w:rPr>
                <w:rFonts w:ascii="Verdana" w:hAnsi="Verdana"/>
                <w:b/>
                <w:bCs/>
                <w:sz w:val="20"/>
                <w:szCs w:val="20"/>
                <w:lang w:val="en-US" w:eastAsia="en-GB"/>
              </w:rPr>
              <w:t>indicate the</w:t>
            </w:r>
            <w:r w:rsidRPr="008C2EFF">
              <w:rPr>
                <w:rFonts w:ascii="Verdana" w:hAnsi="Verdana"/>
                <w:b/>
                <w:bCs/>
                <w:sz w:val="20"/>
                <w:szCs w:val="20"/>
                <w:lang w:val="en-US" w:eastAsia="en-GB"/>
              </w:rPr>
              <w:t xml:space="preserve"> support measures </w:t>
            </w:r>
            <w:r w:rsidR="008C2EFF">
              <w:rPr>
                <w:rFonts w:ascii="Verdana" w:hAnsi="Verdana"/>
                <w:b/>
                <w:bCs/>
                <w:sz w:val="20"/>
                <w:szCs w:val="20"/>
                <w:lang w:val="en-US" w:eastAsia="en-GB"/>
              </w:rPr>
              <w:t xml:space="preserve">envisaged </w:t>
            </w:r>
            <w:r w:rsidRPr="008C2EFF">
              <w:rPr>
                <w:rFonts w:ascii="Verdana" w:hAnsi="Verdana"/>
                <w:b/>
                <w:bCs/>
                <w:sz w:val="20"/>
                <w:szCs w:val="20"/>
                <w:lang w:val="en-US" w:eastAsia="en-GB"/>
              </w:rPr>
              <w:t xml:space="preserve">(key outputs/deliverables) </w:t>
            </w:r>
            <w:r w:rsidR="008C2EFF" w:rsidRPr="008C2EFF">
              <w:rPr>
                <w:rFonts w:ascii="Verdana" w:eastAsia="Times New Roman" w:hAnsi="Verdana" w:cs="Arial"/>
                <w:b/>
                <w:bCs/>
                <w:sz w:val="20"/>
                <w:szCs w:val="20"/>
                <w:lang w:val="en-US" w:eastAsia="en-GB"/>
              </w:rPr>
              <w:t>(e.g. diagnostic report, comparative analysis, recommendations, feasibility study, technical specifications fo</w:t>
            </w:r>
            <w:r w:rsidR="008C2EFF">
              <w:rPr>
                <w:rFonts w:ascii="Verdana" w:eastAsia="Times New Roman" w:hAnsi="Verdana" w:cs="Arial"/>
                <w:b/>
                <w:bCs/>
                <w:sz w:val="20"/>
                <w:szCs w:val="20"/>
                <w:lang w:val="en-US" w:eastAsia="en-GB"/>
              </w:rPr>
              <w:t>r an IT tool, guidelines, etc.). Describe how these measures</w:t>
            </w:r>
            <w:r w:rsidR="00EC5A01" w:rsidRPr="008C2EFF">
              <w:rPr>
                <w:rFonts w:ascii="Verdana" w:eastAsia="Times New Roman" w:hAnsi="Verdana" w:cs="Arial"/>
                <w:b/>
                <w:bCs/>
                <w:sz w:val="20"/>
                <w:szCs w:val="20"/>
                <w:lang w:val="en-US" w:eastAsia="en-GB"/>
              </w:rPr>
              <w:t xml:space="preserve"> will help to </w:t>
            </w:r>
            <w:r w:rsidR="008C2EFF">
              <w:rPr>
                <w:rFonts w:ascii="Verdana" w:eastAsia="Times New Roman" w:hAnsi="Verdana" w:cs="Arial"/>
                <w:b/>
                <w:bCs/>
                <w:sz w:val="20"/>
                <w:szCs w:val="20"/>
                <w:lang w:val="en-US" w:eastAsia="en-GB"/>
              </w:rPr>
              <w:t>address the problem identified.</w:t>
            </w:r>
          </w:p>
        </w:tc>
      </w:tr>
      <w:tr w:rsidR="00D81722" w:rsidRPr="00F64CAB"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D81722"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AA5A63">
              <w:rPr>
                <w:rFonts w:ascii="Verdana" w:eastAsia="Times New Roman" w:hAnsi="Verdana" w:cs="Arial"/>
                <w:sz w:val="20"/>
                <w:szCs w:val="20"/>
                <w:lang w:val="en-US" w:eastAsia="en-GB"/>
              </w:rPr>
              <w:t>3</w:t>
            </w:r>
            <w:r w:rsidR="00AA5A63" w:rsidRPr="5ED146BE">
              <w:rPr>
                <w:rFonts w:ascii="Verdana" w:eastAsia="Times New Roman" w:hAnsi="Verdana" w:cs="Arial"/>
                <w:sz w:val="20"/>
                <w:szCs w:val="20"/>
                <w:lang w:val="en-US" w:eastAsia="en-GB"/>
              </w:rPr>
              <w:t>00</w:t>
            </w:r>
            <w:r w:rsidR="00126003" w:rsidRPr="5ED146BE">
              <w:rPr>
                <w:rFonts w:ascii="Verdana" w:eastAsia="Times New Roman" w:hAnsi="Verdana" w:cs="Arial"/>
                <w:sz w:val="20"/>
                <w:szCs w:val="20"/>
                <w:lang w:val="en-US" w:eastAsia="en-GB"/>
              </w:rPr>
              <w:t>-</w:t>
            </w:r>
            <w:r w:rsidR="00AA5A63">
              <w:rPr>
                <w:rFonts w:ascii="Verdana" w:eastAsia="Times New Roman" w:hAnsi="Verdana" w:cs="Arial"/>
                <w:sz w:val="20"/>
                <w:szCs w:val="20"/>
                <w:lang w:val="en-US" w:eastAsia="en-GB"/>
              </w:rPr>
              <w:t>3</w:t>
            </w:r>
            <w:r w:rsidR="00AA5A63" w:rsidRPr="5ED146BE">
              <w:rPr>
                <w:rFonts w:ascii="Verdana" w:eastAsia="Times New Roman" w:hAnsi="Verdana" w:cs="Arial"/>
                <w:sz w:val="20"/>
                <w:szCs w:val="20"/>
                <w:lang w:val="en-US" w:eastAsia="en-GB"/>
              </w:rPr>
              <w:t xml:space="preserve">50 </w:t>
            </w:r>
            <w:r w:rsidR="00126003" w:rsidRPr="5ED146BE">
              <w:rPr>
                <w:rFonts w:ascii="Verdana" w:eastAsia="Times New Roman" w:hAnsi="Verdana" w:cs="Arial"/>
                <w:sz w:val="20"/>
                <w:szCs w:val="20"/>
                <w:lang w:val="en-US" w:eastAsia="en-GB"/>
              </w:rPr>
              <w:t>words</w:t>
            </w:r>
            <w:r w:rsidRPr="5ED146BE">
              <w:rPr>
                <w:rFonts w:ascii="Verdana" w:eastAsia="Times New Roman" w:hAnsi="Verdana" w:cs="Arial"/>
                <w:sz w:val="20"/>
                <w:szCs w:val="20"/>
                <w:lang w:val="en-US" w:eastAsia="en-GB"/>
              </w:rPr>
              <w:t>]</w:t>
            </w:r>
          </w:p>
        </w:tc>
      </w:tr>
      <w:tr w:rsidR="00C52F24" w:rsidRPr="00F64CAB"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measures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8A787C" w:rsidRPr="00F64CAB"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A787C" w:rsidRPr="00F64CAB"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AA5A63" w:rsidRPr="00F64CAB" w:rsidRDefault="008A787C"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A787C" w:rsidRPr="00F64CAB"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rsidR="00AF08B2" w:rsidRPr="008C2EFF" w:rsidRDefault="00EC5A01" w:rsidP="00AF08B2">
            <w:pPr>
              <w:rPr>
                <w:b/>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p w:rsidR="008A787C" w:rsidRPr="00F64CAB" w:rsidRDefault="008A787C" w:rsidP="005B0AB3">
            <w:pPr>
              <w:pStyle w:val="Text2"/>
              <w:spacing w:after="0"/>
              <w:ind w:left="0"/>
              <w:rPr>
                <w:rFonts w:ascii="Verdana" w:hAnsi="Verdana" w:cs="Arial"/>
                <w:b/>
                <w:bCs/>
                <w:sz w:val="20"/>
                <w:szCs w:val="20"/>
                <w:lang w:val="en-US"/>
              </w:rPr>
            </w:pPr>
          </w:p>
        </w:tc>
      </w:tr>
      <w:tr w:rsidR="008A787C" w:rsidRPr="00F64CAB"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AA5A63" w:rsidRPr="00F64CAB" w:rsidRDefault="008A787C" w:rsidP="006B4E8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6B4E8B">
              <w:rPr>
                <w:rFonts w:ascii="Verdana" w:eastAsia="Times New Roman" w:hAnsi="Verdana" w:cs="Arial"/>
                <w:sz w:val="20"/>
                <w:szCs w:val="20"/>
                <w:lang w:val="en-US" w:eastAsia="en-GB"/>
              </w:rPr>
              <w:t xml:space="preserve"> </w:t>
            </w:r>
            <w:r w:rsidR="006B4E8B" w:rsidRPr="5ED146BE">
              <w:rPr>
                <w:rFonts w:ascii="Verdana" w:eastAsia="Times New Roman" w:hAnsi="Verdana" w:cs="Arial"/>
                <w:sz w:val="20"/>
                <w:szCs w:val="20"/>
                <w:lang w:val="en-US" w:eastAsia="en-GB"/>
              </w:rPr>
              <w:t xml:space="preserve">between </w:t>
            </w:r>
            <w:r w:rsidR="006B4E8B">
              <w:rPr>
                <w:rFonts w:ascii="Verdana" w:eastAsia="Times New Roman" w:hAnsi="Verdana" w:cs="Arial"/>
                <w:sz w:val="20"/>
                <w:szCs w:val="20"/>
                <w:lang w:val="en-US" w:eastAsia="en-GB"/>
              </w:rPr>
              <w:t>50-100</w:t>
            </w:r>
            <w:r w:rsidR="006B4E8B" w:rsidRPr="5ED146BE">
              <w:rPr>
                <w:rFonts w:ascii="Verdana" w:eastAsia="Times New Roman" w:hAnsi="Verdana" w:cs="Arial"/>
                <w:sz w:val="20"/>
                <w:szCs w:val="20"/>
                <w:lang w:val="en-US" w:eastAsia="en-GB"/>
              </w:rPr>
              <w:t xml:space="preserve"> words</w:t>
            </w:r>
            <w:r w:rsidRPr="5ED146BE">
              <w:rPr>
                <w:rFonts w:ascii="Verdana" w:eastAsia="Times New Roman" w:hAnsi="Verdana" w:cs="Arial"/>
                <w:sz w:val="20"/>
                <w:szCs w:val="20"/>
                <w:lang w:val="en-US" w:eastAsia="en-GB"/>
              </w:rPr>
              <w:t>]</w:t>
            </w:r>
          </w:p>
        </w:tc>
      </w:tr>
      <w:tr w:rsidR="00C52F24" w:rsidRPr="00F64CAB"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r>
              <w:rPr>
                <w:rFonts w:ascii="Verdana" w:eastAsia="Times New Roman" w:hAnsi="Verdana" w:cs="Arial"/>
                <w:b/>
                <w:bCs/>
                <w:sz w:val="20"/>
                <w:szCs w:val="20"/>
                <w:lang w:val="en-US" w:eastAsia="en-GB"/>
              </w:rPr>
              <w:t>.</w:t>
            </w:r>
          </w:p>
        </w:tc>
      </w:tr>
      <w:tr w:rsidR="00C52F24" w:rsidRPr="00F64CAB"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217AFD" w:rsidRPr="008C2EFF" w:rsidRDefault="00217AFD"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C52F24" w:rsidRPr="00F64CAB"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F64CAB"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C52F24" w:rsidRPr="008C2EFF" w:rsidRDefault="00C52F24"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w:t>
            </w:r>
            <w:r w:rsidR="00126003" w:rsidRPr="008C2EFF">
              <w:rPr>
                <w:rFonts w:ascii="Verdana" w:eastAsia="Times New Roman" w:hAnsi="Verdana" w:cs="Arial"/>
                <w:sz w:val="20"/>
                <w:szCs w:val="20"/>
                <w:lang w:val="en-US" w:eastAsia="en-GB"/>
              </w:rPr>
              <w:t>; between 150-200 words</w:t>
            </w:r>
            <w:r w:rsidRPr="008C2EFF">
              <w:rPr>
                <w:rFonts w:ascii="Verdana" w:eastAsia="Times New Roman" w:hAnsi="Verdana" w:cs="Arial"/>
                <w:sz w:val="20"/>
                <w:szCs w:val="20"/>
                <w:lang w:val="en-US" w:eastAsia="en-GB"/>
              </w:rPr>
              <w:t>]</w:t>
            </w:r>
          </w:p>
        </w:tc>
      </w:tr>
      <w:tr w:rsidR="003B077A" w:rsidRPr="00F64CAB"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3B077A" w:rsidRPr="008C2EFF" w:rsidRDefault="003B077A"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w:t>
            </w:r>
            <w:r w:rsidRPr="008C2EFF">
              <w:rPr>
                <w:rFonts w:ascii="Verdana" w:eastAsia="Times New Roman" w:hAnsi="Verdana" w:cs="Arial"/>
                <w:b/>
                <w:bCs/>
                <w:strike/>
                <w:sz w:val="20"/>
                <w:szCs w:val="20"/>
                <w:lang w:val="en-US" w:eastAsia="en-GB"/>
              </w:rPr>
              <w:t xml:space="preserve">other </w:t>
            </w:r>
            <w:r w:rsidRPr="008C2EFF">
              <w:rPr>
                <w:rFonts w:ascii="Verdana" w:eastAsia="Times New Roman" w:hAnsi="Verdana" w:cs="Arial"/>
                <w:b/>
                <w:bCs/>
                <w:sz w:val="20"/>
                <w:szCs w:val="20"/>
                <w:lang w:val="en-US" w:eastAsia="en-GB"/>
              </w:rPr>
              <w:t xml:space="preserve">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3B077A" w:rsidRPr="008C2EFF" w:rsidRDefault="007A2DB5"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lastRenderedPageBreak/>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89320F"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rsidR="00F01ABA" w:rsidRPr="0089320F" w:rsidRDefault="00F01ABA" w:rsidP="5AD5729F">
            <w:pPr>
              <w:pStyle w:val="Text2"/>
              <w:spacing w:before="60" w:after="120"/>
              <w:ind w:left="0"/>
              <w:rPr>
                <w:rFonts w:ascii="Verdana" w:hAnsi="Verdana" w:cs="Arial"/>
                <w:b/>
                <w:bCs/>
                <w:sz w:val="20"/>
                <w:szCs w:val="20"/>
              </w:rPr>
            </w:pPr>
            <w:r w:rsidRPr="5AD5729F">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rsidR="00F01ABA" w:rsidRPr="0089320F" w:rsidRDefault="00F01ABA" w:rsidP="00461476">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D22D5C" w:rsidRPr="0089320F"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rsidR="00D22D5C" w:rsidRDefault="008C2EFF"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rsidR="00D22D5C" w:rsidRPr="00F01ABA" w:rsidRDefault="00D22D5C" w:rsidP="008C2EFF">
            <w:pPr>
              <w:spacing w:before="60" w:after="60"/>
              <w:jc w:val="both"/>
              <w:rPr>
                <w:rFonts w:ascii="Verdana" w:hAnsi="Verdana" w:cs="Arial"/>
                <w:sz w:val="20"/>
                <w:szCs w:val="20"/>
              </w:rPr>
            </w:pPr>
            <w:r w:rsidRPr="006B4E8B">
              <w:rPr>
                <w:rFonts w:ascii="Verdana" w:hAnsi="Verdana" w:cs="Arial"/>
                <w:sz w:val="20"/>
                <w:szCs w:val="20"/>
              </w:rPr>
              <w:t>Preparation of Recovery and resilience plans under the Recovery and Resilience Facility</w:t>
            </w:r>
          </w:p>
        </w:tc>
      </w:tr>
      <w:tr w:rsidR="00F01ABA" w:rsidRPr="0089320F"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rsidR="00F01ABA" w:rsidRPr="0089320F" w:rsidRDefault="008C2EFF"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2B5F8E">
            <w:pPr>
              <w:spacing w:before="60" w:after="60"/>
              <w:jc w:val="both"/>
              <w:rPr>
                <w:rFonts w:ascii="Verdana" w:hAnsi="Verdana" w:cs="Arial"/>
                <w:sz w:val="20"/>
                <w:szCs w:val="20"/>
              </w:rPr>
            </w:pPr>
            <w:r w:rsidRPr="00F01ABA">
              <w:rPr>
                <w:rFonts w:ascii="Verdana" w:hAnsi="Verdana" w:cs="Arial"/>
                <w:sz w:val="20"/>
                <w:szCs w:val="20"/>
              </w:rPr>
              <w:t xml:space="preserve">Implementation </w:t>
            </w:r>
            <w:r w:rsidR="002B5F8E">
              <w:rPr>
                <w:rFonts w:ascii="Verdana" w:hAnsi="Verdana" w:cs="Arial"/>
                <w:sz w:val="20"/>
                <w:szCs w:val="20"/>
              </w:rPr>
              <w:t xml:space="preserve">(incl. amendment and revision) </w:t>
            </w:r>
            <w:r w:rsidRPr="00F01ABA">
              <w:rPr>
                <w:rFonts w:ascii="Verdana" w:hAnsi="Verdana" w:cs="Arial"/>
                <w:sz w:val="20"/>
                <w:szCs w:val="20"/>
              </w:rPr>
              <w:t xml:space="preserve">of Recovery and </w:t>
            </w:r>
            <w:r>
              <w:rPr>
                <w:rFonts w:ascii="Verdana" w:hAnsi="Verdana" w:cs="Arial"/>
                <w:sz w:val="20"/>
                <w:szCs w:val="20"/>
              </w:rPr>
              <w:t>R</w:t>
            </w:r>
            <w:r w:rsidRPr="00F01ABA">
              <w:rPr>
                <w:rFonts w:ascii="Verdana" w:hAnsi="Verdana" w:cs="Arial"/>
                <w:sz w:val="20"/>
                <w:szCs w:val="20"/>
              </w:rPr>
              <w:t>esilience plans under the Recovery and Resilience Facility</w:t>
            </w:r>
          </w:p>
        </w:tc>
      </w:tr>
      <w:tr w:rsidR="00F01ABA" w:rsidRPr="0089320F"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rsidR="00F01ABA" w:rsidRPr="0089320F" w:rsidRDefault="008C2EFF"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461476">
            <w:pPr>
              <w:spacing w:before="60" w:after="60"/>
              <w:jc w:val="both"/>
              <w:rPr>
                <w:rFonts w:ascii="Verdana" w:hAnsi="Verdana" w:cs="Arial"/>
                <w:sz w:val="20"/>
                <w:szCs w:val="20"/>
              </w:rPr>
            </w:pPr>
            <w:r w:rsidRPr="0089320F">
              <w:rPr>
                <w:rFonts w:ascii="Verdana" w:hAnsi="Verdana" w:cs="Arial"/>
                <w:sz w:val="20"/>
                <w:szCs w:val="20"/>
              </w:rPr>
              <w:t>Reforms in the context of economic governance process (e.g. CSR, Country reports, etc.)</w:t>
            </w:r>
          </w:p>
        </w:tc>
      </w:tr>
      <w:tr w:rsidR="00F01ABA" w:rsidRPr="0089320F"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rsidR="00F01ABA" w:rsidRPr="0089320F" w:rsidRDefault="008C2EFF"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461476">
            <w:pPr>
              <w:spacing w:before="60" w:after="60"/>
              <w:jc w:val="both"/>
              <w:rPr>
                <w:rFonts w:ascii="Verdana" w:hAnsi="Verdana" w:cs="Arial"/>
                <w:sz w:val="20"/>
                <w:szCs w:val="20"/>
              </w:rPr>
            </w:pPr>
            <w:r w:rsidRPr="0089320F">
              <w:rPr>
                <w:rFonts w:ascii="Verdana" w:hAnsi="Verdana" w:cs="Arial"/>
                <w:sz w:val="20"/>
                <w:szCs w:val="20"/>
              </w:rPr>
              <w:t>Implementation of Economic adjustment programmes</w:t>
            </w:r>
          </w:p>
        </w:tc>
      </w:tr>
      <w:tr w:rsidR="00F01ABA" w:rsidRPr="0089320F"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rsidR="00F01ABA" w:rsidRPr="0089320F" w:rsidRDefault="008C2EFF"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461476">
            <w:pPr>
              <w:spacing w:before="60" w:after="60"/>
              <w:jc w:val="both"/>
              <w:rPr>
                <w:rFonts w:ascii="Verdana" w:hAnsi="Verdana" w:cs="Arial"/>
                <w:sz w:val="20"/>
                <w:szCs w:val="20"/>
              </w:rPr>
            </w:pPr>
            <w:r w:rsidRPr="5AD5729F">
              <w:rPr>
                <w:rFonts w:ascii="Verdana" w:hAnsi="Verdana" w:cs="Arial"/>
                <w:sz w:val="20"/>
                <w:szCs w:val="20"/>
              </w:rPr>
              <w:t>Implementation of Union priorities (e.g. CMU, Energy Union, Customs Union, etc.)</w:t>
            </w:r>
          </w:p>
        </w:tc>
      </w:tr>
      <w:tr w:rsidR="00F01ABA" w:rsidRPr="0089320F"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rsidR="00F01ABA" w:rsidRPr="0089320F" w:rsidRDefault="008C2EFF"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461476">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rsidR="00F01ABA" w:rsidRPr="0089320F" w:rsidRDefault="008C2EFF"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461476">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rsidR="00F01ABA" w:rsidRPr="00F01ABA" w:rsidRDefault="00F01ABA" w:rsidP="00461476">
            <w:pPr>
              <w:spacing w:before="60" w:after="60"/>
              <w:jc w:val="both"/>
              <w:rPr>
                <w:rFonts w:ascii="Verdana" w:hAnsi="Verdana" w:cs="Arial"/>
                <w:sz w:val="20"/>
                <w:szCs w:val="20"/>
              </w:rPr>
            </w:pPr>
            <w:r w:rsidRPr="0089320F">
              <w:rPr>
                <w:rFonts w:ascii="Verdana" w:hAnsi="Verdana" w:cs="Arial"/>
                <w:sz w:val="20"/>
                <w:szCs w:val="20"/>
              </w:rPr>
              <w:t xml:space="preserve">[Add </w:t>
            </w:r>
            <w:r w:rsidRPr="00F01ABA">
              <w:rPr>
                <w:rFonts w:ascii="Verdana" w:hAnsi="Verdana" w:cs="Arial"/>
                <w:sz w:val="20"/>
                <w:szCs w:val="20"/>
              </w:rPr>
              <w:t>relevant explanations as appropriate:</w:t>
            </w:r>
          </w:p>
          <w:p w:rsidR="00F01ABA" w:rsidRPr="00F01ABA" w:rsidRDefault="00F01ABA" w:rsidP="00461476">
            <w:pPr>
              <w:spacing w:before="60" w:after="60"/>
              <w:jc w:val="both"/>
              <w:rPr>
                <w:rFonts w:ascii="Verdana" w:hAnsi="Verdana" w:cs="Arial"/>
                <w:sz w:val="20"/>
                <w:szCs w:val="20"/>
              </w:rPr>
            </w:pPr>
            <w:r w:rsidRPr="00F01ABA">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bl>
    <w:p w:rsidR="00E84FE8" w:rsidRDefault="00E84FE8"/>
    <w:p w:rsidR="00E84FE8" w:rsidRDefault="00E84FE8">
      <w:r>
        <w:br w:type="page"/>
      </w:r>
    </w:p>
    <w:p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1ABA" w:rsidRPr="00E84FE8" w:rsidRDefault="00F01ABA" w:rsidP="00F01ABA">
            <w:pPr>
              <w:pStyle w:val="Text2"/>
              <w:spacing w:before="60" w:after="120" w:line="276" w:lineRule="auto"/>
              <w:ind w:left="0"/>
              <w:rPr>
                <w:rFonts w:ascii="Verdana" w:hAnsi="Verdana" w:cs="Arial"/>
                <w:bCs/>
                <w:sz w:val="20"/>
                <w:szCs w:val="20"/>
                <w:lang w:eastAsia="en-US"/>
              </w:rPr>
            </w:pPr>
            <w:r w:rsidRPr="00E84FE8">
              <w:rPr>
                <w:rFonts w:ascii="Verdana" w:hAnsi="Verdana" w:cs="Arial"/>
                <w:bCs/>
                <w:sz w:val="20"/>
                <w:szCs w:val="20"/>
                <w:lang w:eastAsia="en-US"/>
              </w:rPr>
              <w:t>DISCLAIMER</w:t>
            </w:r>
            <w:r w:rsidR="00E84FE8" w:rsidRPr="00E84FE8">
              <w:rPr>
                <w:rFonts w:ascii="Verdana" w:hAnsi="Verdana" w:cs="Arial"/>
                <w:bCs/>
                <w:sz w:val="20"/>
                <w:szCs w:val="20"/>
                <w:lang w:eastAsia="en-US"/>
              </w:rPr>
              <w:t>S</w:t>
            </w:r>
            <w:r w:rsidRPr="00E84FE8">
              <w:rPr>
                <w:rFonts w:ascii="Verdana" w:hAnsi="Verdana" w:cs="Arial"/>
                <w:bCs/>
                <w:sz w:val="20"/>
                <w:szCs w:val="20"/>
                <w:lang w:eastAsia="en-US"/>
              </w:rPr>
              <w:t>:</w:t>
            </w:r>
          </w:p>
          <w:p w:rsidR="000C612B" w:rsidRPr="00E84FE8" w:rsidRDefault="00F01ABA" w:rsidP="009165E1">
            <w:pPr>
              <w:spacing w:before="60" w:after="60"/>
              <w:jc w:val="both"/>
              <w:rPr>
                <w:rFonts w:ascii="Verdana" w:hAnsi="Verdana" w:cs="Arial"/>
                <w:bCs/>
                <w:sz w:val="20"/>
                <w:szCs w:val="20"/>
              </w:rPr>
            </w:pPr>
            <w:r w:rsidRPr="00E84FE8">
              <w:rPr>
                <w:rFonts w:ascii="Verdana" w:hAnsi="Verdana" w:cs="Arial"/>
                <w:sz w:val="20"/>
                <w:szCs w:val="20"/>
              </w:rPr>
              <w:t>Please note that the 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00E84FE8">
              <w:rPr>
                <w:rFonts w:ascii="Verdana" w:hAnsi="Verdana" w:cs="Arial"/>
                <w:bCs/>
                <w:sz w:val="20"/>
                <w:szCs w:val="20"/>
              </w:rPr>
              <w:t>immediately inform</w:t>
            </w:r>
            <w:r w:rsidRPr="00E84FE8">
              <w:rPr>
                <w:rFonts w:ascii="Verdana" w:hAnsi="Verdana" w:cs="Arial"/>
                <w:sz w:val="20"/>
                <w:szCs w:val="20"/>
              </w:rPr>
              <w:t xml:space="preserve"> the European Commission of other related on-going actions financed by the EU budget. </w:t>
            </w:r>
            <w:r w:rsidRPr="00E84FE8">
              <w:rPr>
                <w:rFonts w:ascii="Verdana" w:hAnsi="Verdana" w:cs="Arial"/>
                <w:b/>
                <w:sz w:val="20"/>
                <w:szCs w:val="20"/>
              </w:rPr>
              <w:t>In no circumstances, shall the European Commission finance the same costs twice.</w:t>
            </w:r>
          </w:p>
        </w:tc>
      </w:tr>
      <w:tr w:rsidR="000C612B" w:rsidRPr="003A5F9A" w:rsidTr="008C2EFF">
        <w:tc>
          <w:tcPr>
            <w:tcW w:w="5000" w:type="pct"/>
            <w:tcBorders>
              <w:top w:val="single" w:sz="12" w:space="0" w:color="auto"/>
              <w:left w:val="single" w:sz="12" w:space="0" w:color="auto"/>
              <w:bottom w:val="single" w:sz="12" w:space="0" w:color="auto"/>
              <w:right w:val="single" w:sz="12" w:space="0" w:color="auto"/>
            </w:tcBorders>
          </w:tcPr>
          <w:p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00E84FE8">
              <w:rPr>
                <w:rFonts w:ascii="Verdana" w:hAnsi="Verdana" w:cs="Arial"/>
                <w:b/>
                <w:sz w:val="20"/>
                <w:szCs w:val="20"/>
              </w:rPr>
              <w:t>the Member State will confirm to the Commission that there is no overlap between</w:t>
            </w:r>
            <w:r w:rsidR="00B974B9" w:rsidRPr="00E84FE8">
              <w:rPr>
                <w:rFonts w:ascii="Verdana" w:hAnsi="Verdana" w:cs="Arial"/>
                <w:b/>
                <w:sz w:val="20"/>
                <w:szCs w:val="20"/>
              </w:rPr>
              <w:t xml:space="preserve"> the request selected under the TSI</w:t>
            </w:r>
            <w:r w:rsidRPr="00E84FE8">
              <w:rPr>
                <w:rFonts w:ascii="Verdana" w:hAnsi="Verdana" w:cs="Arial"/>
                <w:b/>
                <w:sz w:val="20"/>
                <w:szCs w:val="20"/>
              </w:rPr>
              <w:t xml:space="preserve"> and concrete actions funded under other EU instrume</w:t>
            </w:r>
            <w:r w:rsidR="00E84FE8" w:rsidRPr="00E84FE8">
              <w:rPr>
                <w:rFonts w:ascii="Verdana" w:hAnsi="Verdana" w:cs="Arial"/>
                <w:b/>
                <w:sz w:val="20"/>
                <w:szCs w:val="20"/>
              </w:rPr>
              <w:t>nt</w:t>
            </w:r>
            <w:r w:rsidRPr="00E84FE8">
              <w:rPr>
                <w:rFonts w:ascii="Verdana" w:hAnsi="Verdana" w:cs="Arial"/>
                <w:b/>
                <w:sz w:val="20"/>
                <w:szCs w:val="20"/>
              </w:rPr>
              <w:t>s and that double funding is not present for this selected request.</w:t>
            </w:r>
            <w:r w:rsidRPr="00E84FE8">
              <w:rPr>
                <w:rFonts w:ascii="Verdana" w:hAnsi="Verdana" w:cs="Arial"/>
                <w:sz w:val="20"/>
                <w:szCs w:val="20"/>
              </w:rPr>
              <w:t xml:space="preserve"> </w:t>
            </w:r>
          </w:p>
        </w:tc>
      </w:tr>
      <w:tr w:rsidR="003D68FB" w:rsidRPr="003A5F9A" w:rsidTr="008C2EFF">
        <w:tc>
          <w:tcPr>
            <w:tcW w:w="5000" w:type="pct"/>
            <w:tcBorders>
              <w:top w:val="single" w:sz="12" w:space="0" w:color="auto"/>
              <w:left w:val="single" w:sz="12" w:space="0" w:color="auto"/>
              <w:bottom w:val="single" w:sz="12" w:space="0" w:color="auto"/>
              <w:right w:val="single" w:sz="12" w:space="0" w:color="auto"/>
            </w:tcBorders>
          </w:tcPr>
          <w:p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E84FE8">
              <w:rPr>
                <w:rFonts w:ascii="Verdana" w:hAnsi="Verdana" w:cs="Arial"/>
                <w:b/>
                <w:sz w:val="20"/>
                <w:szCs w:val="20"/>
              </w:rPr>
              <w:t>make available final studies or reports produced as part of eligible actions</w:t>
            </w:r>
            <w:r w:rsidR="00AA0769" w:rsidRPr="00E84FE8">
              <w:rPr>
                <w:rFonts w:ascii="Verdana" w:hAnsi="Verdana" w:cs="Arial"/>
                <w:b/>
                <w:sz w:val="20"/>
                <w:szCs w:val="20"/>
              </w:rPr>
              <w:t xml:space="preserve"> </w:t>
            </w:r>
            <w:r w:rsidRPr="00E84FE8">
              <w:rPr>
                <w:rFonts w:ascii="Verdana" w:hAnsi="Verdana" w:cs="Arial"/>
                <w:b/>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rsidTr="008C2EFF">
        <w:tc>
          <w:tcPr>
            <w:tcW w:w="5000" w:type="pct"/>
            <w:tcBorders>
              <w:top w:val="single" w:sz="12" w:space="0" w:color="auto"/>
              <w:left w:val="single" w:sz="12" w:space="0" w:color="auto"/>
              <w:bottom w:val="single" w:sz="12" w:space="0" w:color="auto"/>
              <w:right w:val="single" w:sz="12" w:space="0" w:color="auto"/>
            </w:tcBorders>
          </w:tcPr>
          <w:p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00E84FE8">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3A5F9A" w:rsidTr="008C2EFF">
        <w:tc>
          <w:tcPr>
            <w:tcW w:w="5000" w:type="pct"/>
            <w:tcBorders>
              <w:top w:val="single" w:sz="12" w:space="0" w:color="auto"/>
              <w:left w:val="single" w:sz="12" w:space="0" w:color="auto"/>
              <w:bottom w:val="single" w:sz="12" w:space="0" w:color="auto"/>
              <w:right w:val="single" w:sz="12" w:space="0" w:color="auto"/>
            </w:tcBorders>
          </w:tcPr>
          <w:p w:rsidR="002B5F8E" w:rsidRPr="00E84FE8" w:rsidRDefault="002B5F8E" w:rsidP="008C164A">
            <w:pPr>
              <w:spacing w:before="60" w:after="60"/>
              <w:jc w:val="both"/>
              <w:rPr>
                <w:rFonts w:ascii="Verdana" w:hAnsi="Verdana" w:cs="Arial"/>
                <w:sz w:val="20"/>
                <w:szCs w:val="20"/>
              </w:rPr>
            </w:pPr>
            <w:r w:rsidRPr="00E84FE8">
              <w:rPr>
                <w:rFonts w:ascii="Verdana" w:hAnsi="Verdana" w:cs="Arial"/>
                <w:b/>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rsidR="00305060" w:rsidRPr="003A5F9A" w:rsidRDefault="00305060" w:rsidP="5AD5729F">
      <w:pPr>
        <w:spacing w:after="0"/>
        <w:rPr>
          <w:rFonts w:ascii="Verdana" w:hAnsi="Verdana"/>
          <w:b/>
          <w:noProof/>
        </w:rPr>
      </w:pPr>
    </w:p>
    <w:sectPr w:rsidR="00305060" w:rsidRPr="003A5F9A" w:rsidSect="00130D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687" w:rsidRDefault="00E72687" w:rsidP="00EE6AE0">
      <w:pPr>
        <w:spacing w:after="0" w:line="240" w:lineRule="auto"/>
      </w:pPr>
      <w:r>
        <w:separator/>
      </w:r>
    </w:p>
  </w:endnote>
  <w:endnote w:type="continuationSeparator" w:id="0">
    <w:p w:rsidR="00E72687" w:rsidRDefault="00E72687" w:rsidP="00EE6AE0">
      <w:pPr>
        <w:spacing w:after="0" w:line="240" w:lineRule="auto"/>
      </w:pPr>
      <w:r>
        <w:continuationSeparator/>
      </w:r>
    </w:p>
  </w:endnote>
  <w:endnote w:id="1">
    <w:p w:rsidR="00F01ABA" w:rsidRPr="007B2D01" w:rsidRDefault="00F01ABA" w:rsidP="00F01ABA">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00991BA8">
        <w:rPr>
          <w:rFonts w:ascii="Verdana" w:hAnsi="Verdana"/>
          <w:iCs/>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to be replaced by support measures that are to be provided under normal circumstances, and according to the procedure thereof,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0089320F">
        <w:rPr>
          <w:rFonts w:ascii="Verdana" w:hAnsi="Verdana"/>
          <w:iCs/>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0BF28E0C" w:rsidRPr="0BF28E0C">
        <w:rPr>
          <w:rFonts w:ascii="Verdana" w:hAnsi="Verdana"/>
          <w:sz w:val="20"/>
          <w:szCs w:val="20"/>
        </w:rPr>
        <w:t>.</w:t>
      </w:r>
    </w:p>
    <w:p w:rsidR="00F01ABA" w:rsidRPr="00F01ABA" w:rsidRDefault="00F01A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13" w:rsidRDefault="006D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rsidR="009C133C" w:rsidRDefault="009C133C">
        <w:pPr>
          <w:pStyle w:val="Footer"/>
          <w:jc w:val="right"/>
        </w:pPr>
        <w:r>
          <w:fldChar w:fldCharType="begin"/>
        </w:r>
        <w:r>
          <w:instrText xml:space="preserve"> PAGE   \* MERGEFORMAT </w:instrText>
        </w:r>
        <w:r>
          <w:fldChar w:fldCharType="separate"/>
        </w:r>
        <w:r w:rsidR="008C2EFF">
          <w:rPr>
            <w:noProof/>
          </w:rPr>
          <w:t>6</w:t>
        </w:r>
        <w:r>
          <w:rPr>
            <w:noProof/>
          </w:rPr>
          <w:fldChar w:fldCharType="end"/>
        </w:r>
      </w:p>
    </w:sdtContent>
  </w:sdt>
  <w:p w:rsidR="009C133C" w:rsidRDefault="009C1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13" w:rsidRDefault="006D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687" w:rsidRDefault="00E72687" w:rsidP="00EE6AE0">
      <w:pPr>
        <w:spacing w:after="0" w:line="240" w:lineRule="auto"/>
      </w:pPr>
      <w:r>
        <w:separator/>
      </w:r>
    </w:p>
  </w:footnote>
  <w:footnote w:type="continuationSeparator" w:id="0">
    <w:p w:rsidR="00E72687" w:rsidRDefault="00E72687" w:rsidP="00EE6AE0">
      <w:pPr>
        <w:spacing w:after="0" w:line="240" w:lineRule="auto"/>
      </w:pPr>
      <w:r>
        <w:continuationSeparator/>
      </w:r>
    </w:p>
  </w:footnote>
  <w:footnote w:id="1">
    <w:p w:rsidR="0047408E" w:rsidRPr="0047408E" w:rsidRDefault="0047408E">
      <w:pPr>
        <w:pStyle w:val="FootnoteText"/>
        <w:rPr>
          <w:rFonts w:ascii="Verdana" w:hAnsi="Verdana"/>
        </w:rPr>
      </w:pPr>
      <w:r>
        <w:rPr>
          <w:rStyle w:val="FootnoteReference"/>
        </w:rPr>
        <w:footnoteRef/>
      </w:r>
      <w:r>
        <w:t xml:space="preserve"> </w:t>
      </w:r>
      <w:r w:rsidR="007E0322">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AB" w:rsidRDefault="00F6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AA" w:rsidRPr="00FA4464" w:rsidRDefault="0047408E"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00CA33AA" w:rsidRPr="00FA4464">
      <w:rPr>
        <w:b/>
        <w:sz w:val="20"/>
        <w:lang w:val="en-US"/>
      </w:rPr>
      <w:tab/>
    </w:r>
    <w:r w:rsidR="00CA33AA" w:rsidRPr="5ED146BE">
      <w:rPr>
        <w:rFonts w:ascii="Verdana" w:hAnsi="Verdana"/>
        <w:sz w:val="20"/>
        <w:szCs w:val="20"/>
        <w:lang w:val="en-US"/>
      </w:rPr>
      <w:t>Template</w:t>
    </w:r>
    <w:r w:rsidRPr="5ED146BE">
      <w:rPr>
        <w:rFonts w:ascii="Verdana" w:hAnsi="Verdana"/>
        <w:sz w:val="20"/>
        <w:szCs w:val="20"/>
        <w:lang w:val="en-US"/>
      </w:rPr>
      <w:t xml:space="preserve">: </w:t>
    </w:r>
    <w:r w:rsidR="00CA33AA" w:rsidRPr="5ED146BE">
      <w:rPr>
        <w:rFonts w:ascii="Verdana" w:hAnsi="Verdana"/>
        <w:b/>
        <w:bCs/>
        <w:sz w:val="20"/>
        <w:szCs w:val="20"/>
        <w:lang w:val="en-US"/>
      </w:rPr>
      <w:t xml:space="preserve">REQUEST </w:t>
    </w:r>
    <w:r w:rsidRPr="5ED146BE">
      <w:rPr>
        <w:rFonts w:ascii="Verdana" w:hAnsi="Verdana"/>
        <w:b/>
        <w:bCs/>
        <w:sz w:val="20"/>
        <w:szCs w:val="20"/>
        <w:lang w:val="en-US"/>
      </w:rPr>
      <w:t xml:space="preserve">FOR TECHNICAL </w:t>
    </w:r>
    <w:r w:rsidR="00CA33AA" w:rsidRPr="5ED146BE">
      <w:rPr>
        <w:rFonts w:ascii="Verdana" w:hAnsi="Verdana"/>
        <w:b/>
        <w:bCs/>
        <w:sz w:val="20"/>
        <w:szCs w:val="20"/>
        <w:lang w:val="en-US"/>
      </w:rPr>
      <w:t>SUPPORT</w:t>
    </w:r>
  </w:p>
  <w:p w:rsidR="00CA33AA" w:rsidRDefault="00CA3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CAB" w:rsidRDefault="00F64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9"/>
  </w:num>
  <w:num w:numId="5">
    <w:abstractNumId w:val="3"/>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Formatting/>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7D40"/>
    <w:rsid w:val="000433AC"/>
    <w:rsid w:val="00054544"/>
    <w:rsid w:val="000573A6"/>
    <w:rsid w:val="00060746"/>
    <w:rsid w:val="00073CEF"/>
    <w:rsid w:val="00080242"/>
    <w:rsid w:val="0008727F"/>
    <w:rsid w:val="00087D96"/>
    <w:rsid w:val="000A3888"/>
    <w:rsid w:val="000A48F1"/>
    <w:rsid w:val="000A6292"/>
    <w:rsid w:val="000A7759"/>
    <w:rsid w:val="000B63C0"/>
    <w:rsid w:val="000C5361"/>
    <w:rsid w:val="000C612B"/>
    <w:rsid w:val="000D06F2"/>
    <w:rsid w:val="000D25FF"/>
    <w:rsid w:val="000E0C93"/>
    <w:rsid w:val="000E0E25"/>
    <w:rsid w:val="000F6884"/>
    <w:rsid w:val="001060ED"/>
    <w:rsid w:val="00106160"/>
    <w:rsid w:val="00123EA4"/>
    <w:rsid w:val="00126003"/>
    <w:rsid w:val="00130D40"/>
    <w:rsid w:val="00132A25"/>
    <w:rsid w:val="001427C5"/>
    <w:rsid w:val="00145C07"/>
    <w:rsid w:val="00154168"/>
    <w:rsid w:val="0015773E"/>
    <w:rsid w:val="00163FA5"/>
    <w:rsid w:val="0017179C"/>
    <w:rsid w:val="001722E2"/>
    <w:rsid w:val="00173710"/>
    <w:rsid w:val="00177BB5"/>
    <w:rsid w:val="001924BA"/>
    <w:rsid w:val="001977ED"/>
    <w:rsid w:val="001A5290"/>
    <w:rsid w:val="001B3A5B"/>
    <w:rsid w:val="001B4CA4"/>
    <w:rsid w:val="001B6A3A"/>
    <w:rsid w:val="001C44E8"/>
    <w:rsid w:val="001D6943"/>
    <w:rsid w:val="001D76F9"/>
    <w:rsid w:val="001E0C62"/>
    <w:rsid w:val="001E306A"/>
    <w:rsid w:val="001E4A3B"/>
    <w:rsid w:val="001F1272"/>
    <w:rsid w:val="001F44A1"/>
    <w:rsid w:val="001F461A"/>
    <w:rsid w:val="001F5ABC"/>
    <w:rsid w:val="002012DE"/>
    <w:rsid w:val="00206966"/>
    <w:rsid w:val="002075D7"/>
    <w:rsid w:val="00211E64"/>
    <w:rsid w:val="002127E9"/>
    <w:rsid w:val="0021322B"/>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38E2"/>
    <w:rsid w:val="0028448B"/>
    <w:rsid w:val="002848DC"/>
    <w:rsid w:val="00286CA3"/>
    <w:rsid w:val="00292CD3"/>
    <w:rsid w:val="00295EAD"/>
    <w:rsid w:val="002A6200"/>
    <w:rsid w:val="002B5F8E"/>
    <w:rsid w:val="002C02B1"/>
    <w:rsid w:val="002C11A9"/>
    <w:rsid w:val="002C5913"/>
    <w:rsid w:val="002D64D2"/>
    <w:rsid w:val="002D670E"/>
    <w:rsid w:val="002E3AFF"/>
    <w:rsid w:val="002F1566"/>
    <w:rsid w:val="002F4656"/>
    <w:rsid w:val="00300A4B"/>
    <w:rsid w:val="003018BC"/>
    <w:rsid w:val="00305060"/>
    <w:rsid w:val="003061EF"/>
    <w:rsid w:val="003065BC"/>
    <w:rsid w:val="00320931"/>
    <w:rsid w:val="0032586D"/>
    <w:rsid w:val="00326FF9"/>
    <w:rsid w:val="00347344"/>
    <w:rsid w:val="00351D5C"/>
    <w:rsid w:val="00356CC4"/>
    <w:rsid w:val="003571E6"/>
    <w:rsid w:val="00377808"/>
    <w:rsid w:val="003823AB"/>
    <w:rsid w:val="00386826"/>
    <w:rsid w:val="00386CCE"/>
    <w:rsid w:val="00387629"/>
    <w:rsid w:val="00394080"/>
    <w:rsid w:val="00394820"/>
    <w:rsid w:val="00395FCF"/>
    <w:rsid w:val="003A5F9A"/>
    <w:rsid w:val="003A6379"/>
    <w:rsid w:val="003B077A"/>
    <w:rsid w:val="003B3BB0"/>
    <w:rsid w:val="003C6E67"/>
    <w:rsid w:val="003D4D40"/>
    <w:rsid w:val="003D68FB"/>
    <w:rsid w:val="003E0A87"/>
    <w:rsid w:val="003F34D5"/>
    <w:rsid w:val="003F68D7"/>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408E"/>
    <w:rsid w:val="00477CA5"/>
    <w:rsid w:val="00485788"/>
    <w:rsid w:val="00490741"/>
    <w:rsid w:val="00491980"/>
    <w:rsid w:val="004924BB"/>
    <w:rsid w:val="004A36BA"/>
    <w:rsid w:val="004B2A29"/>
    <w:rsid w:val="004B34AE"/>
    <w:rsid w:val="004B5E1D"/>
    <w:rsid w:val="004D2640"/>
    <w:rsid w:val="004D485E"/>
    <w:rsid w:val="00513403"/>
    <w:rsid w:val="00515693"/>
    <w:rsid w:val="00526429"/>
    <w:rsid w:val="0053252D"/>
    <w:rsid w:val="00535B22"/>
    <w:rsid w:val="005431F1"/>
    <w:rsid w:val="00543A8D"/>
    <w:rsid w:val="00547BCA"/>
    <w:rsid w:val="00552555"/>
    <w:rsid w:val="00555995"/>
    <w:rsid w:val="00556727"/>
    <w:rsid w:val="005647CA"/>
    <w:rsid w:val="0056717D"/>
    <w:rsid w:val="00571AC4"/>
    <w:rsid w:val="005728FE"/>
    <w:rsid w:val="005827FF"/>
    <w:rsid w:val="005A184C"/>
    <w:rsid w:val="005A2007"/>
    <w:rsid w:val="005B0AB3"/>
    <w:rsid w:val="005B155B"/>
    <w:rsid w:val="005B4299"/>
    <w:rsid w:val="005B6243"/>
    <w:rsid w:val="005B79C4"/>
    <w:rsid w:val="005B7E6E"/>
    <w:rsid w:val="005C1F5E"/>
    <w:rsid w:val="005C5525"/>
    <w:rsid w:val="005C6F09"/>
    <w:rsid w:val="005D1F69"/>
    <w:rsid w:val="005D3C6F"/>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46298"/>
    <w:rsid w:val="00650695"/>
    <w:rsid w:val="00670295"/>
    <w:rsid w:val="00677A34"/>
    <w:rsid w:val="006864AE"/>
    <w:rsid w:val="006874CA"/>
    <w:rsid w:val="00693EFF"/>
    <w:rsid w:val="00696AEE"/>
    <w:rsid w:val="006A3BAA"/>
    <w:rsid w:val="006A4CF2"/>
    <w:rsid w:val="006B4E8B"/>
    <w:rsid w:val="006B6BFF"/>
    <w:rsid w:val="006D4F1C"/>
    <w:rsid w:val="006D5913"/>
    <w:rsid w:val="006E5356"/>
    <w:rsid w:val="006E6DEF"/>
    <w:rsid w:val="006E74D2"/>
    <w:rsid w:val="006F3282"/>
    <w:rsid w:val="006F3E3C"/>
    <w:rsid w:val="006F7BB1"/>
    <w:rsid w:val="00706F0C"/>
    <w:rsid w:val="00707EE9"/>
    <w:rsid w:val="00712B39"/>
    <w:rsid w:val="00714D6C"/>
    <w:rsid w:val="0073016D"/>
    <w:rsid w:val="00731789"/>
    <w:rsid w:val="007353E2"/>
    <w:rsid w:val="00736FCB"/>
    <w:rsid w:val="00741C91"/>
    <w:rsid w:val="00745037"/>
    <w:rsid w:val="0074774C"/>
    <w:rsid w:val="00762EAE"/>
    <w:rsid w:val="00765249"/>
    <w:rsid w:val="00765C35"/>
    <w:rsid w:val="00783A7A"/>
    <w:rsid w:val="0078425F"/>
    <w:rsid w:val="007A2C4C"/>
    <w:rsid w:val="007A2DB5"/>
    <w:rsid w:val="007B061E"/>
    <w:rsid w:val="007B79D7"/>
    <w:rsid w:val="007D6BEA"/>
    <w:rsid w:val="007E0322"/>
    <w:rsid w:val="007E1666"/>
    <w:rsid w:val="007E460E"/>
    <w:rsid w:val="007E53E9"/>
    <w:rsid w:val="007F03C3"/>
    <w:rsid w:val="007F0405"/>
    <w:rsid w:val="007F2B4B"/>
    <w:rsid w:val="007F5617"/>
    <w:rsid w:val="007F76C3"/>
    <w:rsid w:val="00800221"/>
    <w:rsid w:val="00801E43"/>
    <w:rsid w:val="008054D1"/>
    <w:rsid w:val="00805A85"/>
    <w:rsid w:val="00816654"/>
    <w:rsid w:val="008256C7"/>
    <w:rsid w:val="00833A74"/>
    <w:rsid w:val="0084345E"/>
    <w:rsid w:val="008455EB"/>
    <w:rsid w:val="0085036E"/>
    <w:rsid w:val="00854A82"/>
    <w:rsid w:val="00860C8C"/>
    <w:rsid w:val="008638C4"/>
    <w:rsid w:val="00866E39"/>
    <w:rsid w:val="008737FC"/>
    <w:rsid w:val="00875BC5"/>
    <w:rsid w:val="00884486"/>
    <w:rsid w:val="0089219C"/>
    <w:rsid w:val="00894643"/>
    <w:rsid w:val="008A2C86"/>
    <w:rsid w:val="008A46ED"/>
    <w:rsid w:val="008A4D75"/>
    <w:rsid w:val="008A787C"/>
    <w:rsid w:val="008B492C"/>
    <w:rsid w:val="008C164A"/>
    <w:rsid w:val="008C2EFF"/>
    <w:rsid w:val="008D74DA"/>
    <w:rsid w:val="008D7F0D"/>
    <w:rsid w:val="008E0A79"/>
    <w:rsid w:val="0090180B"/>
    <w:rsid w:val="00905CDE"/>
    <w:rsid w:val="00906136"/>
    <w:rsid w:val="0090678A"/>
    <w:rsid w:val="009165E1"/>
    <w:rsid w:val="009226A6"/>
    <w:rsid w:val="0092612D"/>
    <w:rsid w:val="00935657"/>
    <w:rsid w:val="00940AAD"/>
    <w:rsid w:val="00940EB6"/>
    <w:rsid w:val="00953A8B"/>
    <w:rsid w:val="00956321"/>
    <w:rsid w:val="00961AAB"/>
    <w:rsid w:val="00962426"/>
    <w:rsid w:val="00972619"/>
    <w:rsid w:val="00982E93"/>
    <w:rsid w:val="009866B1"/>
    <w:rsid w:val="00997319"/>
    <w:rsid w:val="009B5DA5"/>
    <w:rsid w:val="009C133C"/>
    <w:rsid w:val="009C25C6"/>
    <w:rsid w:val="009C31F7"/>
    <w:rsid w:val="009C4676"/>
    <w:rsid w:val="009C72DD"/>
    <w:rsid w:val="009D1D3E"/>
    <w:rsid w:val="009D2B8D"/>
    <w:rsid w:val="009E2AB7"/>
    <w:rsid w:val="009E33A8"/>
    <w:rsid w:val="00A06932"/>
    <w:rsid w:val="00A07817"/>
    <w:rsid w:val="00A108DE"/>
    <w:rsid w:val="00A11C3D"/>
    <w:rsid w:val="00A12619"/>
    <w:rsid w:val="00A138DE"/>
    <w:rsid w:val="00A3118E"/>
    <w:rsid w:val="00A4640A"/>
    <w:rsid w:val="00A50355"/>
    <w:rsid w:val="00A50DD6"/>
    <w:rsid w:val="00A55814"/>
    <w:rsid w:val="00A61EE1"/>
    <w:rsid w:val="00A6296E"/>
    <w:rsid w:val="00A63E64"/>
    <w:rsid w:val="00A7100F"/>
    <w:rsid w:val="00A72B53"/>
    <w:rsid w:val="00A95153"/>
    <w:rsid w:val="00A97C92"/>
    <w:rsid w:val="00AA0769"/>
    <w:rsid w:val="00AA3062"/>
    <w:rsid w:val="00AA5A63"/>
    <w:rsid w:val="00AB3CCC"/>
    <w:rsid w:val="00AB72EA"/>
    <w:rsid w:val="00AC3FFE"/>
    <w:rsid w:val="00AD04D6"/>
    <w:rsid w:val="00AD2252"/>
    <w:rsid w:val="00AD3BC9"/>
    <w:rsid w:val="00AE388C"/>
    <w:rsid w:val="00AF0831"/>
    <w:rsid w:val="00AF08B2"/>
    <w:rsid w:val="00B11516"/>
    <w:rsid w:val="00B1775D"/>
    <w:rsid w:val="00B241B1"/>
    <w:rsid w:val="00B26DE0"/>
    <w:rsid w:val="00B30305"/>
    <w:rsid w:val="00B31A32"/>
    <w:rsid w:val="00B320E5"/>
    <w:rsid w:val="00B41660"/>
    <w:rsid w:val="00B42CE9"/>
    <w:rsid w:val="00B46999"/>
    <w:rsid w:val="00B57B38"/>
    <w:rsid w:val="00B673DF"/>
    <w:rsid w:val="00B90C21"/>
    <w:rsid w:val="00B91A80"/>
    <w:rsid w:val="00B9504D"/>
    <w:rsid w:val="00B974B9"/>
    <w:rsid w:val="00BA13A5"/>
    <w:rsid w:val="00BA2FC2"/>
    <w:rsid w:val="00BA4ABF"/>
    <w:rsid w:val="00BA749B"/>
    <w:rsid w:val="00BB180F"/>
    <w:rsid w:val="00BB19CD"/>
    <w:rsid w:val="00BB5C53"/>
    <w:rsid w:val="00BB7CF9"/>
    <w:rsid w:val="00BC4A69"/>
    <w:rsid w:val="00BC4DE2"/>
    <w:rsid w:val="00BD1C5F"/>
    <w:rsid w:val="00BD2D6A"/>
    <w:rsid w:val="00BD5082"/>
    <w:rsid w:val="00BE556C"/>
    <w:rsid w:val="00BF3BF0"/>
    <w:rsid w:val="00BF4619"/>
    <w:rsid w:val="00BF4FE2"/>
    <w:rsid w:val="00BF6092"/>
    <w:rsid w:val="00C21EA8"/>
    <w:rsid w:val="00C244E5"/>
    <w:rsid w:val="00C33B2C"/>
    <w:rsid w:val="00C37707"/>
    <w:rsid w:val="00C4127D"/>
    <w:rsid w:val="00C435B9"/>
    <w:rsid w:val="00C462EE"/>
    <w:rsid w:val="00C52F24"/>
    <w:rsid w:val="00C55217"/>
    <w:rsid w:val="00C7446E"/>
    <w:rsid w:val="00C8131F"/>
    <w:rsid w:val="00C878F5"/>
    <w:rsid w:val="00C91F4C"/>
    <w:rsid w:val="00C96D03"/>
    <w:rsid w:val="00CA33AA"/>
    <w:rsid w:val="00CA5055"/>
    <w:rsid w:val="00CA5DB7"/>
    <w:rsid w:val="00CB7E84"/>
    <w:rsid w:val="00CC1798"/>
    <w:rsid w:val="00CC61F8"/>
    <w:rsid w:val="00CD4389"/>
    <w:rsid w:val="00CD73BD"/>
    <w:rsid w:val="00CD7801"/>
    <w:rsid w:val="00CE5E2C"/>
    <w:rsid w:val="00CE622B"/>
    <w:rsid w:val="00CF27BA"/>
    <w:rsid w:val="00CF3547"/>
    <w:rsid w:val="00D00C9D"/>
    <w:rsid w:val="00D101BA"/>
    <w:rsid w:val="00D2057A"/>
    <w:rsid w:val="00D22D5C"/>
    <w:rsid w:val="00D25DEF"/>
    <w:rsid w:val="00D31033"/>
    <w:rsid w:val="00D33A1A"/>
    <w:rsid w:val="00D3645C"/>
    <w:rsid w:val="00D5039B"/>
    <w:rsid w:val="00D53C14"/>
    <w:rsid w:val="00D56489"/>
    <w:rsid w:val="00D65209"/>
    <w:rsid w:val="00D6661C"/>
    <w:rsid w:val="00D71631"/>
    <w:rsid w:val="00D725BE"/>
    <w:rsid w:val="00D72B9F"/>
    <w:rsid w:val="00D81722"/>
    <w:rsid w:val="00D85169"/>
    <w:rsid w:val="00D85CF2"/>
    <w:rsid w:val="00D87AD4"/>
    <w:rsid w:val="00DB40DC"/>
    <w:rsid w:val="00DB7BED"/>
    <w:rsid w:val="00DD1E2B"/>
    <w:rsid w:val="00DE1966"/>
    <w:rsid w:val="00DE3E99"/>
    <w:rsid w:val="00DE504B"/>
    <w:rsid w:val="00DE6604"/>
    <w:rsid w:val="00DE7646"/>
    <w:rsid w:val="00DF0256"/>
    <w:rsid w:val="00DF665E"/>
    <w:rsid w:val="00DF7FD1"/>
    <w:rsid w:val="00E0003B"/>
    <w:rsid w:val="00E0171B"/>
    <w:rsid w:val="00E02B88"/>
    <w:rsid w:val="00E03ADF"/>
    <w:rsid w:val="00E1214D"/>
    <w:rsid w:val="00E15437"/>
    <w:rsid w:val="00E30019"/>
    <w:rsid w:val="00E40CA3"/>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308A"/>
    <w:rsid w:val="00EB4733"/>
    <w:rsid w:val="00EC5A01"/>
    <w:rsid w:val="00ED254E"/>
    <w:rsid w:val="00ED28FD"/>
    <w:rsid w:val="00ED6716"/>
    <w:rsid w:val="00EE0361"/>
    <w:rsid w:val="00EE6AE0"/>
    <w:rsid w:val="00EE7533"/>
    <w:rsid w:val="00EF0A5B"/>
    <w:rsid w:val="00EF6DD3"/>
    <w:rsid w:val="00F00147"/>
    <w:rsid w:val="00F01ABA"/>
    <w:rsid w:val="00F06502"/>
    <w:rsid w:val="00F07EF6"/>
    <w:rsid w:val="00F13CF3"/>
    <w:rsid w:val="00F3550B"/>
    <w:rsid w:val="00F546E2"/>
    <w:rsid w:val="00F64CAB"/>
    <w:rsid w:val="00F7738C"/>
    <w:rsid w:val="00F81DC4"/>
    <w:rsid w:val="00F85D79"/>
    <w:rsid w:val="00F90D35"/>
    <w:rsid w:val="00F91EB3"/>
    <w:rsid w:val="00F92ED9"/>
    <w:rsid w:val="00F978FB"/>
    <w:rsid w:val="00FA4413"/>
    <w:rsid w:val="00FA4464"/>
    <w:rsid w:val="00FB24EE"/>
    <w:rsid w:val="00FB5CCD"/>
    <w:rsid w:val="00FB71D4"/>
    <w:rsid w:val="00FC0511"/>
    <w:rsid w:val="00FC49EF"/>
    <w:rsid w:val="00FC4D28"/>
    <w:rsid w:val="00FC7F7A"/>
    <w:rsid w:val="00FE4D9B"/>
    <w:rsid w:val="00FE67D0"/>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88F4F5"/>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semiHidden/>
    <w:unhideWhenUsed/>
    <w:rsid w:val="00394820"/>
    <w:pPr>
      <w:spacing w:line="240" w:lineRule="auto"/>
    </w:pPr>
    <w:rPr>
      <w:sz w:val="20"/>
      <w:szCs w:val="20"/>
    </w:rPr>
  </w:style>
  <w:style w:type="character" w:customStyle="1" w:styleId="CommentTextChar">
    <w:name w:val="Comment Text Char"/>
    <w:basedOn w:val="DefaultParagraphFont"/>
    <w:link w:val="CommentText"/>
    <w:semiHidden/>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F1A50-6163-442F-93E5-2E044B5413C1}">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aa30d10d-b30d-4a7a-9d26-d2ca493895f6"/>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8FB2DBB2-24DF-44C4-A943-B6953664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1257</Words>
  <Characters>7180</Characters>
  <Application>Microsoft Office Word</Application>
  <DocSecurity>0</DocSecurity>
  <Lines>217</Lines>
  <Paragraphs>129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ANDREOU Thomas (REFORM)</cp:lastModifiedBy>
  <cp:revision>3</cp:revision>
  <cp:lastPrinted>2019-09-11T07:25:00Z</cp:lastPrinted>
  <dcterms:created xsi:type="dcterms:W3CDTF">2021-07-09T07:16:00Z</dcterms:created>
  <dcterms:modified xsi:type="dcterms:W3CDTF">2021-07-09T07:35:00Z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