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C7" w:rsidRPr="004949E5" w:rsidRDefault="002133C7" w:rsidP="009A76FA">
      <w:pPr>
        <w:pStyle w:val="Title"/>
        <w:rPr>
          <w:lang w:val="de-DE"/>
        </w:rPr>
      </w:pPr>
      <w:proofErr w:type="spellStart"/>
      <w:r w:rsidRPr="004949E5">
        <w:rPr>
          <w:lang w:val="de-DE"/>
        </w:rPr>
        <w:t>Vietovardžių</w:t>
      </w:r>
      <w:proofErr w:type="spellEnd"/>
      <w:r w:rsidRPr="004949E5">
        <w:rPr>
          <w:lang w:val="de-DE"/>
        </w:rPr>
        <w:t xml:space="preserve"> </w:t>
      </w:r>
      <w:proofErr w:type="spellStart"/>
      <w:r w:rsidR="008A67E9">
        <w:rPr>
          <w:lang w:val="de-DE"/>
        </w:rPr>
        <w:t>lietuvinimas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2000025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A76FA" w:rsidRDefault="009A76FA">
          <w:pPr>
            <w:pStyle w:val="TOCHeading"/>
          </w:pPr>
          <w:proofErr w:type="spellStart"/>
          <w:r>
            <w:t>Turinys</w:t>
          </w:r>
          <w:proofErr w:type="spellEnd"/>
        </w:p>
        <w:p w:rsidR="009A76FA" w:rsidRDefault="009A76FA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563134" w:history="1">
            <w:r w:rsidRPr="00BB34AD">
              <w:rPr>
                <w:rStyle w:val="Hyperlink"/>
                <w:noProof/>
                <w:lang w:val="lt-LT"/>
              </w:rPr>
              <w:t>1.</w:t>
            </w:r>
            <w:r>
              <w:rPr>
                <w:noProof/>
              </w:rPr>
              <w:tab/>
            </w:r>
            <w:r w:rsidRPr="00BB34AD">
              <w:rPr>
                <w:rStyle w:val="Hyperlink"/>
                <w:noProof/>
                <w:lang w:val="lt-LT"/>
              </w:rPr>
              <w:t>Vietovardžiai nerišliame tekste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_Toc525563134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6FA" w:rsidRDefault="00C521A2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5563135" w:history="1">
            <w:r w:rsidR="009A76FA" w:rsidRPr="00BB34AD">
              <w:rPr>
                <w:rStyle w:val="Hyperlink"/>
                <w:noProof/>
                <w:lang w:val="lt-LT"/>
              </w:rPr>
              <w:t>2.</w:t>
            </w:r>
            <w:r w:rsidR="009A76FA">
              <w:rPr>
                <w:noProof/>
              </w:rPr>
              <w:tab/>
            </w:r>
            <w:r w:rsidR="009A76FA" w:rsidRPr="00BB34AD">
              <w:rPr>
                <w:rStyle w:val="Hyperlink"/>
                <w:noProof/>
                <w:lang w:val="lt-LT"/>
              </w:rPr>
              <w:t>Vietovardžiai rišliame tekste</w:t>
            </w:r>
            <w:r w:rsidR="009A76FA">
              <w:rPr>
                <w:noProof/>
                <w:webHidden/>
              </w:rPr>
              <w:tab/>
            </w:r>
            <w:r w:rsidR="009A76FA">
              <w:rPr>
                <w:noProof/>
                <w:webHidden/>
              </w:rPr>
              <w:fldChar w:fldCharType="begin"/>
            </w:r>
            <w:r w:rsidR="009A76FA">
              <w:rPr>
                <w:noProof/>
                <w:webHidden/>
              </w:rPr>
              <w:instrText xml:space="preserve"> PAGEREF _Toc525563135 \h </w:instrText>
            </w:r>
            <w:r w:rsidR="009A76FA">
              <w:rPr>
                <w:noProof/>
                <w:webHidden/>
              </w:rPr>
            </w:r>
            <w:r w:rsidR="009A76FA">
              <w:rPr>
                <w:noProof/>
                <w:webHidden/>
              </w:rPr>
              <w:fldChar w:fldCharType="separate"/>
            </w:r>
            <w:r w:rsidR="009A76FA">
              <w:rPr>
                <w:noProof/>
                <w:webHidden/>
              </w:rPr>
              <w:t>1</w:t>
            </w:r>
            <w:r w:rsidR="009A76FA">
              <w:rPr>
                <w:noProof/>
                <w:webHidden/>
              </w:rPr>
              <w:fldChar w:fldCharType="end"/>
            </w:r>
          </w:hyperlink>
        </w:p>
        <w:p w:rsidR="009A76FA" w:rsidRDefault="00C521A2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5563136" w:history="1">
            <w:r w:rsidR="009A76FA" w:rsidRPr="00BB34AD">
              <w:rPr>
                <w:rStyle w:val="Hyperlink"/>
                <w:noProof/>
                <w:lang w:val="lt-LT"/>
              </w:rPr>
              <w:t>3.</w:t>
            </w:r>
            <w:r w:rsidR="009A76FA">
              <w:rPr>
                <w:noProof/>
              </w:rPr>
              <w:tab/>
            </w:r>
            <w:r w:rsidR="009A76FA" w:rsidRPr="00BB34AD">
              <w:rPr>
                <w:rStyle w:val="Hyperlink"/>
                <w:noProof/>
                <w:lang w:val="lt-LT"/>
              </w:rPr>
              <w:t>Tas pats vietovardis nerišliame ir rišliame tekste</w:t>
            </w:r>
            <w:r w:rsidR="009A76FA">
              <w:rPr>
                <w:noProof/>
                <w:webHidden/>
              </w:rPr>
              <w:tab/>
            </w:r>
            <w:r w:rsidR="009A76FA">
              <w:rPr>
                <w:noProof/>
                <w:webHidden/>
              </w:rPr>
              <w:fldChar w:fldCharType="begin"/>
            </w:r>
            <w:r w:rsidR="009A76FA">
              <w:rPr>
                <w:noProof/>
                <w:webHidden/>
              </w:rPr>
              <w:instrText xml:space="preserve"> PAGEREF _Toc525563136 \h </w:instrText>
            </w:r>
            <w:r w:rsidR="009A76FA">
              <w:rPr>
                <w:noProof/>
                <w:webHidden/>
              </w:rPr>
            </w:r>
            <w:r w:rsidR="009A76FA">
              <w:rPr>
                <w:noProof/>
                <w:webHidden/>
              </w:rPr>
              <w:fldChar w:fldCharType="separate"/>
            </w:r>
            <w:r w:rsidR="009A76FA">
              <w:rPr>
                <w:noProof/>
                <w:webHidden/>
              </w:rPr>
              <w:t>2</w:t>
            </w:r>
            <w:r w:rsidR="009A76FA">
              <w:rPr>
                <w:noProof/>
                <w:webHidden/>
              </w:rPr>
              <w:fldChar w:fldCharType="end"/>
            </w:r>
          </w:hyperlink>
        </w:p>
        <w:p w:rsidR="009A76FA" w:rsidRDefault="00C521A2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5563137" w:history="1">
            <w:r w:rsidR="009A76FA" w:rsidRPr="00BB34AD">
              <w:rPr>
                <w:rStyle w:val="Hyperlink"/>
                <w:noProof/>
                <w:lang w:val="lt-LT"/>
              </w:rPr>
              <w:t>4.</w:t>
            </w:r>
            <w:r w:rsidR="009A76FA">
              <w:rPr>
                <w:noProof/>
              </w:rPr>
              <w:tab/>
            </w:r>
            <w:r w:rsidR="009A76FA" w:rsidRPr="00BB34AD">
              <w:rPr>
                <w:rStyle w:val="Hyperlink"/>
                <w:noProof/>
                <w:lang w:val="lt-LT"/>
              </w:rPr>
              <w:t>Vietovardžių adaptavimo (transkribavimo) tvarka</w:t>
            </w:r>
            <w:r w:rsidR="009A76FA">
              <w:rPr>
                <w:noProof/>
                <w:webHidden/>
              </w:rPr>
              <w:tab/>
            </w:r>
            <w:r w:rsidR="009A76FA">
              <w:rPr>
                <w:noProof/>
                <w:webHidden/>
              </w:rPr>
              <w:fldChar w:fldCharType="begin"/>
            </w:r>
            <w:r w:rsidR="009A76FA">
              <w:rPr>
                <w:noProof/>
                <w:webHidden/>
              </w:rPr>
              <w:instrText xml:space="preserve"> PAGEREF _Toc525563137 \h </w:instrText>
            </w:r>
            <w:r w:rsidR="009A76FA">
              <w:rPr>
                <w:noProof/>
                <w:webHidden/>
              </w:rPr>
            </w:r>
            <w:r w:rsidR="009A76FA">
              <w:rPr>
                <w:noProof/>
                <w:webHidden/>
              </w:rPr>
              <w:fldChar w:fldCharType="separate"/>
            </w:r>
            <w:r w:rsidR="009A76FA">
              <w:rPr>
                <w:noProof/>
                <w:webHidden/>
              </w:rPr>
              <w:t>2</w:t>
            </w:r>
            <w:r w:rsidR="009A76FA">
              <w:rPr>
                <w:noProof/>
                <w:webHidden/>
              </w:rPr>
              <w:fldChar w:fldCharType="end"/>
            </w:r>
          </w:hyperlink>
        </w:p>
        <w:p w:rsidR="009A76FA" w:rsidRDefault="00C521A2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5563138" w:history="1">
            <w:r w:rsidR="009A76FA" w:rsidRPr="00BB34AD">
              <w:rPr>
                <w:rStyle w:val="Hyperlink"/>
                <w:noProof/>
                <w:lang w:val="lt-LT"/>
              </w:rPr>
              <w:t>5.</w:t>
            </w:r>
            <w:r w:rsidR="009A76FA">
              <w:rPr>
                <w:noProof/>
              </w:rPr>
              <w:tab/>
            </w:r>
            <w:r w:rsidR="009A76FA" w:rsidRPr="00BB34AD">
              <w:rPr>
                <w:rStyle w:val="Hyperlink"/>
                <w:noProof/>
                <w:lang w:val="lt-LT"/>
              </w:rPr>
              <w:t>Apibrėžtys</w:t>
            </w:r>
            <w:r w:rsidR="009A76FA">
              <w:rPr>
                <w:noProof/>
                <w:webHidden/>
              </w:rPr>
              <w:tab/>
            </w:r>
            <w:r w:rsidR="009A76FA">
              <w:rPr>
                <w:noProof/>
                <w:webHidden/>
              </w:rPr>
              <w:fldChar w:fldCharType="begin"/>
            </w:r>
            <w:r w:rsidR="009A76FA">
              <w:rPr>
                <w:noProof/>
                <w:webHidden/>
              </w:rPr>
              <w:instrText xml:space="preserve"> PAGEREF _Toc525563138 \h </w:instrText>
            </w:r>
            <w:r w:rsidR="009A76FA">
              <w:rPr>
                <w:noProof/>
                <w:webHidden/>
              </w:rPr>
            </w:r>
            <w:r w:rsidR="009A76FA">
              <w:rPr>
                <w:noProof/>
                <w:webHidden/>
              </w:rPr>
              <w:fldChar w:fldCharType="separate"/>
            </w:r>
            <w:r w:rsidR="009A76FA">
              <w:rPr>
                <w:noProof/>
                <w:webHidden/>
              </w:rPr>
              <w:t>2</w:t>
            </w:r>
            <w:r w:rsidR="009A76FA">
              <w:rPr>
                <w:noProof/>
                <w:webHidden/>
              </w:rPr>
              <w:fldChar w:fldCharType="end"/>
            </w:r>
          </w:hyperlink>
        </w:p>
        <w:p w:rsidR="009A76FA" w:rsidRDefault="009A76FA">
          <w:r>
            <w:rPr>
              <w:b/>
              <w:bCs/>
              <w:noProof/>
            </w:rPr>
            <w:fldChar w:fldCharType="end"/>
          </w:r>
        </w:p>
      </w:sdtContent>
    </w:sdt>
    <w:p w:rsidR="00715FE7" w:rsidRPr="00715FE7" w:rsidRDefault="00715FE7" w:rsidP="00715FE7">
      <w:pPr>
        <w:spacing w:before="240"/>
        <w:rPr>
          <w:rFonts w:ascii="Times New Roman" w:hAnsi="Times New Roman" w:cs="Times New Roman"/>
          <w:lang w:val="lt-LT"/>
        </w:rPr>
      </w:pPr>
      <w:r w:rsidRPr="00715FE7">
        <w:rPr>
          <w:rFonts w:ascii="Times New Roman" w:hAnsi="Times New Roman" w:cs="Times New Roman"/>
          <w:lang w:val="lt-LT"/>
        </w:rPr>
        <w:t>Šiame dokumente aprašoma, kaip vertimuose turi būti rašomi kitų šalių vietovardžiai.</w:t>
      </w:r>
    </w:p>
    <w:p w:rsidR="003435FE" w:rsidRDefault="0060682C" w:rsidP="003435FE">
      <w:pPr>
        <w:spacing w:before="240"/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szCs w:val="24"/>
          <w:lang w:val="lt-LT"/>
        </w:rPr>
        <w:t xml:space="preserve">Komisijos </w:t>
      </w:r>
      <w:r w:rsidR="00942C60" w:rsidRPr="004949E5">
        <w:rPr>
          <w:rFonts w:ascii="Times New Roman" w:hAnsi="Times New Roman" w:cs="Times New Roman"/>
          <w:szCs w:val="24"/>
          <w:lang w:val="lt-LT"/>
        </w:rPr>
        <w:t>dokumentuose gali būti vartojami autentiški (ar transliteruoti), transkribuoti, adaptuoti ir tradiciniai vietovardžiai</w:t>
      </w:r>
      <w:r w:rsidR="002050F4">
        <w:rPr>
          <w:rFonts w:ascii="Times New Roman" w:hAnsi="Times New Roman" w:cs="Times New Roman"/>
          <w:szCs w:val="24"/>
          <w:lang w:val="lt-LT"/>
        </w:rPr>
        <w:t xml:space="preserve"> (šių terminų apibrėžtis žr. </w:t>
      </w:r>
      <w:r w:rsidR="002050F4">
        <w:rPr>
          <w:rFonts w:ascii="Times New Roman" w:hAnsi="Times New Roman" w:cs="Times New Roman"/>
          <w:szCs w:val="24"/>
          <w:lang w:val="lt-LT"/>
        </w:rPr>
        <w:fldChar w:fldCharType="begin"/>
      </w:r>
      <w:r w:rsidR="002050F4">
        <w:rPr>
          <w:rFonts w:ascii="Times New Roman" w:hAnsi="Times New Roman" w:cs="Times New Roman"/>
          <w:szCs w:val="24"/>
          <w:lang w:val="lt-LT"/>
        </w:rPr>
        <w:instrText xml:space="preserve"> REF _Ref486863260 \r \h </w:instrText>
      </w:r>
      <w:r w:rsidR="002050F4">
        <w:rPr>
          <w:rFonts w:ascii="Times New Roman" w:hAnsi="Times New Roman" w:cs="Times New Roman"/>
          <w:szCs w:val="24"/>
          <w:lang w:val="lt-LT"/>
        </w:rPr>
      </w:r>
      <w:r w:rsidR="002050F4">
        <w:rPr>
          <w:rFonts w:ascii="Times New Roman" w:hAnsi="Times New Roman" w:cs="Times New Roman"/>
          <w:szCs w:val="24"/>
          <w:lang w:val="lt-LT"/>
        </w:rPr>
        <w:fldChar w:fldCharType="separate"/>
      </w:r>
      <w:r w:rsidR="007F64A3">
        <w:rPr>
          <w:rFonts w:ascii="Times New Roman" w:hAnsi="Times New Roman" w:cs="Times New Roman"/>
          <w:szCs w:val="24"/>
          <w:lang w:val="lt-LT"/>
        </w:rPr>
        <w:t>5</w:t>
      </w:r>
      <w:r w:rsidR="002050F4">
        <w:rPr>
          <w:rFonts w:ascii="Times New Roman" w:hAnsi="Times New Roman" w:cs="Times New Roman"/>
          <w:szCs w:val="24"/>
          <w:lang w:val="lt-LT"/>
        </w:rPr>
        <w:fldChar w:fldCharType="end"/>
      </w:r>
      <w:r w:rsidR="002050F4">
        <w:rPr>
          <w:rFonts w:ascii="Times New Roman" w:hAnsi="Times New Roman" w:cs="Times New Roman"/>
          <w:szCs w:val="24"/>
          <w:lang w:val="lt-LT"/>
        </w:rPr>
        <w:t xml:space="preserve"> skyr</w:t>
      </w:r>
      <w:r w:rsidR="00653A9F">
        <w:rPr>
          <w:rFonts w:ascii="Times New Roman" w:hAnsi="Times New Roman" w:cs="Times New Roman"/>
          <w:szCs w:val="24"/>
          <w:lang w:val="lt-LT"/>
        </w:rPr>
        <w:t>.)</w:t>
      </w:r>
      <w:r w:rsidR="00942C60" w:rsidRPr="004949E5">
        <w:rPr>
          <w:rFonts w:ascii="Times New Roman" w:hAnsi="Times New Roman" w:cs="Times New Roman"/>
          <w:szCs w:val="24"/>
          <w:lang w:val="lt-LT"/>
        </w:rPr>
        <w:t xml:space="preserve">, tačiau vengiama </w:t>
      </w:r>
      <w:r w:rsidRPr="004949E5">
        <w:rPr>
          <w:rFonts w:ascii="Times New Roman" w:hAnsi="Times New Roman" w:cs="Times New Roman"/>
          <w:b/>
          <w:szCs w:val="24"/>
          <w:lang w:val="lt-LT"/>
        </w:rPr>
        <w:t>autentišk</w:t>
      </w:r>
      <w:r w:rsidR="00942C60" w:rsidRPr="004949E5">
        <w:rPr>
          <w:rFonts w:ascii="Times New Roman" w:hAnsi="Times New Roman" w:cs="Times New Roman"/>
          <w:b/>
          <w:szCs w:val="24"/>
          <w:lang w:val="lt-LT"/>
        </w:rPr>
        <w:t>ų</w:t>
      </w:r>
      <w:r w:rsidRPr="004949E5">
        <w:rPr>
          <w:rFonts w:ascii="Times New Roman" w:hAnsi="Times New Roman" w:cs="Times New Roman"/>
          <w:b/>
          <w:szCs w:val="24"/>
          <w:lang w:val="lt-LT"/>
        </w:rPr>
        <w:t xml:space="preserve"> sugramatint</w:t>
      </w:r>
      <w:r w:rsidR="00942C60" w:rsidRPr="004949E5">
        <w:rPr>
          <w:rFonts w:ascii="Times New Roman" w:hAnsi="Times New Roman" w:cs="Times New Roman"/>
          <w:b/>
          <w:szCs w:val="24"/>
          <w:lang w:val="lt-LT"/>
        </w:rPr>
        <w:t>ų</w:t>
      </w:r>
      <w:r w:rsidRPr="004949E5">
        <w:rPr>
          <w:rFonts w:ascii="Times New Roman" w:hAnsi="Times New Roman" w:cs="Times New Roman"/>
          <w:b/>
          <w:szCs w:val="24"/>
          <w:lang w:val="lt-LT"/>
        </w:rPr>
        <w:t xml:space="preserve"> pavadinim</w:t>
      </w:r>
      <w:r w:rsidR="00942C60" w:rsidRPr="004949E5">
        <w:rPr>
          <w:rFonts w:ascii="Times New Roman" w:hAnsi="Times New Roman" w:cs="Times New Roman"/>
          <w:b/>
          <w:szCs w:val="24"/>
          <w:lang w:val="lt-LT"/>
        </w:rPr>
        <w:t>ų</w:t>
      </w:r>
      <w:r w:rsidR="00942C60" w:rsidRPr="004949E5">
        <w:rPr>
          <w:rFonts w:ascii="Times New Roman" w:hAnsi="Times New Roman" w:cs="Times New Roman"/>
          <w:b/>
          <w:szCs w:val="24"/>
          <w:vertAlign w:val="superscript"/>
          <w:lang w:val="lt-LT"/>
        </w:rPr>
        <w:footnoteReference w:id="1"/>
      </w:r>
      <w:r w:rsidR="00942C60" w:rsidRPr="004949E5">
        <w:rPr>
          <w:rFonts w:ascii="Times New Roman" w:hAnsi="Times New Roman" w:cs="Times New Roman"/>
          <w:lang w:val="lt-LT"/>
        </w:rPr>
        <w:t xml:space="preserve">. </w:t>
      </w:r>
    </w:p>
    <w:p w:rsidR="00381D9D" w:rsidRPr="002050F4" w:rsidRDefault="00F8786D" w:rsidP="009A76FA">
      <w:pPr>
        <w:pStyle w:val="Heading1"/>
        <w:numPr>
          <w:ilvl w:val="0"/>
          <w:numId w:val="9"/>
        </w:numPr>
        <w:rPr>
          <w:lang w:val="lt-LT"/>
        </w:rPr>
      </w:pPr>
      <w:bookmarkStart w:id="0" w:name="_Toc525563134"/>
      <w:r w:rsidRPr="002050F4">
        <w:rPr>
          <w:lang w:val="lt-LT"/>
        </w:rPr>
        <w:t>Vietovardžiai n</w:t>
      </w:r>
      <w:r w:rsidR="00900B91" w:rsidRPr="002050F4">
        <w:rPr>
          <w:lang w:val="lt-LT"/>
        </w:rPr>
        <w:t>erišl</w:t>
      </w:r>
      <w:r w:rsidRPr="002050F4">
        <w:rPr>
          <w:lang w:val="lt-LT"/>
        </w:rPr>
        <w:t>iame</w:t>
      </w:r>
      <w:r w:rsidR="00900B91" w:rsidRPr="002050F4">
        <w:rPr>
          <w:lang w:val="lt-LT"/>
        </w:rPr>
        <w:t xml:space="preserve"> teks</w:t>
      </w:r>
      <w:r w:rsidR="00381D9D" w:rsidRPr="002050F4">
        <w:rPr>
          <w:lang w:val="lt-LT"/>
        </w:rPr>
        <w:t>t</w:t>
      </w:r>
      <w:r w:rsidRPr="002050F4">
        <w:rPr>
          <w:lang w:val="lt-LT"/>
        </w:rPr>
        <w:t>e</w:t>
      </w:r>
      <w:bookmarkEnd w:id="0"/>
      <w:r w:rsidR="00900B91" w:rsidRPr="002050F4">
        <w:rPr>
          <w:lang w:val="lt-LT"/>
        </w:rPr>
        <w:t xml:space="preserve"> </w:t>
      </w:r>
    </w:p>
    <w:p w:rsidR="002050F4" w:rsidRDefault="00381D9D" w:rsidP="00300657">
      <w:pPr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lang w:val="lt-LT"/>
        </w:rPr>
        <w:t>N</w:t>
      </w:r>
      <w:r w:rsidR="002F7E16" w:rsidRPr="004949E5">
        <w:rPr>
          <w:rFonts w:ascii="Times New Roman" w:hAnsi="Times New Roman" w:cs="Times New Roman"/>
          <w:lang w:val="lt-LT"/>
        </w:rPr>
        <w:t>erišliame tekste – ne sakinyje, ne žodžių junginyje: afišose, knygų antraštėse, adresuose, rekvizituose, sąrašuose,</w:t>
      </w:r>
      <w:r w:rsidR="003435FE">
        <w:rPr>
          <w:rFonts w:ascii="Times New Roman" w:hAnsi="Times New Roman" w:cs="Times New Roman"/>
          <w:lang w:val="lt-LT"/>
        </w:rPr>
        <w:t xml:space="preserve"> lentelėse,</w:t>
      </w:r>
      <w:r w:rsidRPr="004949E5">
        <w:rPr>
          <w:rFonts w:ascii="Times New Roman" w:hAnsi="Times New Roman" w:cs="Times New Roman"/>
          <w:lang w:val="lt-LT"/>
        </w:rPr>
        <w:t xml:space="preserve"> bibliografijoje</w:t>
      </w:r>
      <w:r w:rsidR="002F7E16" w:rsidRPr="004949E5">
        <w:rPr>
          <w:rFonts w:ascii="Times New Roman" w:hAnsi="Times New Roman" w:cs="Times New Roman"/>
          <w:lang w:val="lt-LT"/>
        </w:rPr>
        <w:t xml:space="preserve"> blankuose, skliaustuose šalia adaptuotų </w:t>
      </w:r>
      <w:r w:rsidRPr="004949E5">
        <w:rPr>
          <w:rFonts w:ascii="Times New Roman" w:hAnsi="Times New Roman" w:cs="Times New Roman"/>
          <w:lang w:val="lt-LT"/>
        </w:rPr>
        <w:t>vietovardžių</w:t>
      </w:r>
      <w:r w:rsidR="002F7E16" w:rsidRPr="004949E5">
        <w:rPr>
          <w:rFonts w:ascii="Times New Roman" w:hAnsi="Times New Roman" w:cs="Times New Roman"/>
          <w:lang w:val="lt-LT"/>
        </w:rPr>
        <w:t xml:space="preserve"> ir pan.</w:t>
      </w:r>
      <w:r w:rsidRPr="004949E5">
        <w:rPr>
          <w:rFonts w:ascii="Times New Roman" w:hAnsi="Times New Roman" w:cs="Times New Roman"/>
          <w:lang w:val="lt-LT"/>
        </w:rPr>
        <w:t xml:space="preserve"> – dažniausiai vartojami </w:t>
      </w:r>
      <w:r w:rsidRPr="004949E5">
        <w:rPr>
          <w:rFonts w:ascii="Times New Roman" w:hAnsi="Times New Roman" w:cs="Times New Roman"/>
          <w:b/>
          <w:lang w:val="lt-LT"/>
        </w:rPr>
        <w:t>autentiški</w:t>
      </w:r>
      <w:r w:rsidRPr="004949E5">
        <w:rPr>
          <w:rFonts w:ascii="Times New Roman" w:hAnsi="Times New Roman" w:cs="Times New Roman"/>
          <w:lang w:val="lt-LT"/>
        </w:rPr>
        <w:t xml:space="preserve"> arba </w:t>
      </w:r>
      <w:r w:rsidRPr="004949E5">
        <w:rPr>
          <w:rFonts w:ascii="Times New Roman" w:hAnsi="Times New Roman" w:cs="Times New Roman"/>
          <w:b/>
          <w:lang w:val="lt-LT"/>
        </w:rPr>
        <w:t>transliteruoti</w:t>
      </w:r>
      <w:r w:rsidRPr="004949E5">
        <w:rPr>
          <w:rFonts w:ascii="Times New Roman" w:hAnsi="Times New Roman" w:cs="Times New Roman"/>
          <w:lang w:val="lt-LT"/>
        </w:rPr>
        <w:t xml:space="preserve"> </w:t>
      </w:r>
      <w:r w:rsidRPr="004949E5">
        <w:rPr>
          <w:rFonts w:ascii="Times New Roman" w:hAnsi="Times New Roman" w:cs="Times New Roman"/>
          <w:b/>
          <w:lang w:val="lt-LT"/>
        </w:rPr>
        <w:t>vietovardžiai</w:t>
      </w:r>
      <w:r w:rsidR="002050F4">
        <w:rPr>
          <w:rFonts w:ascii="Times New Roman" w:hAnsi="Times New Roman" w:cs="Times New Roman"/>
          <w:lang w:val="lt-LT"/>
        </w:rPr>
        <w:t>, pvz.: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4296"/>
        <w:gridCol w:w="4272"/>
      </w:tblGrid>
      <w:tr w:rsidR="009A7E9A" w:rsidRPr="002050F4" w:rsidTr="009A7E9A">
        <w:tc>
          <w:tcPr>
            <w:tcW w:w="4296" w:type="dxa"/>
          </w:tcPr>
          <w:p w:rsidR="009A7E9A" w:rsidRPr="009A7E9A" w:rsidRDefault="009A7E9A" w:rsidP="009A7E9A">
            <w:pPr>
              <w:rPr>
                <w:rFonts w:ascii="Times New Roman" w:hAnsi="Times New Roman" w:cs="Times New Roman"/>
              </w:rPr>
            </w:pPr>
            <w:r w:rsidRPr="009A7E9A">
              <w:rPr>
                <w:rFonts w:ascii="Times New Roman" w:hAnsi="Times New Roman" w:cs="Times New Roman"/>
              </w:rPr>
              <w:t>ORI</w:t>
            </w:r>
          </w:p>
        </w:tc>
        <w:tc>
          <w:tcPr>
            <w:tcW w:w="4272" w:type="dxa"/>
          </w:tcPr>
          <w:p w:rsidR="009A7E9A" w:rsidRPr="009A7E9A" w:rsidRDefault="009A7E9A" w:rsidP="009A7E9A">
            <w:pPr>
              <w:rPr>
                <w:rFonts w:ascii="Times New Roman" w:hAnsi="Times New Roman" w:cs="Times New Roman"/>
              </w:rPr>
            </w:pPr>
            <w:r w:rsidRPr="009A7E9A">
              <w:rPr>
                <w:rFonts w:ascii="Times New Roman" w:hAnsi="Times New Roman" w:cs="Times New Roman"/>
              </w:rPr>
              <w:t>LT</w:t>
            </w:r>
          </w:p>
        </w:tc>
      </w:tr>
      <w:tr w:rsidR="009A7E9A" w:rsidRPr="009A7E9A" w:rsidTr="009A7E9A">
        <w:trPr>
          <w:trHeight w:val="1069"/>
        </w:trPr>
        <w:tc>
          <w:tcPr>
            <w:tcW w:w="4296" w:type="dxa"/>
          </w:tcPr>
          <w:p w:rsidR="009A7E9A" w:rsidRPr="002050F4" w:rsidRDefault="009A7E9A" w:rsidP="009A76FA">
            <w:pPr>
              <w:pStyle w:val="melynas"/>
            </w:pPr>
            <w:r w:rsidRPr="002050F4">
              <w:t>FUSTEROUAU</w:t>
            </w:r>
          </w:p>
          <w:p w:rsidR="009A7E9A" w:rsidRPr="002050F4" w:rsidRDefault="009A7E9A" w:rsidP="009A76FA">
            <w:pPr>
              <w:pStyle w:val="melynas"/>
            </w:pPr>
            <w:r w:rsidRPr="002050F4">
              <w:t>GOUX</w:t>
            </w:r>
          </w:p>
          <w:p w:rsidR="009A7E9A" w:rsidRPr="002050F4" w:rsidRDefault="009A7E9A" w:rsidP="009A76FA">
            <w:pPr>
              <w:pStyle w:val="melynas"/>
            </w:pPr>
            <w:r w:rsidRPr="002050F4">
              <w:t>MAULICHERES</w:t>
            </w:r>
          </w:p>
          <w:p w:rsidR="009A7E9A" w:rsidRPr="002050F4" w:rsidRDefault="009A7E9A" w:rsidP="009A76FA">
            <w:pPr>
              <w:pStyle w:val="melynas"/>
            </w:pPr>
            <w:r>
              <w:t>…</w:t>
            </w:r>
          </w:p>
        </w:tc>
        <w:tc>
          <w:tcPr>
            <w:tcW w:w="4272" w:type="dxa"/>
          </w:tcPr>
          <w:p w:rsidR="009A7E9A" w:rsidRPr="002050F4" w:rsidRDefault="009A7E9A" w:rsidP="009A76FA">
            <w:pPr>
              <w:pStyle w:val="melynas"/>
            </w:pPr>
            <w:r w:rsidRPr="002050F4">
              <w:t>FUSTEROUAU</w:t>
            </w:r>
          </w:p>
          <w:p w:rsidR="009A7E9A" w:rsidRPr="002050F4" w:rsidRDefault="009A7E9A" w:rsidP="009A76FA">
            <w:pPr>
              <w:pStyle w:val="melynas"/>
            </w:pPr>
            <w:r w:rsidRPr="002050F4">
              <w:t>GOUX</w:t>
            </w:r>
          </w:p>
          <w:p w:rsidR="009A7E9A" w:rsidRPr="002050F4" w:rsidRDefault="009A7E9A" w:rsidP="009A76FA">
            <w:pPr>
              <w:pStyle w:val="melynas"/>
            </w:pPr>
            <w:r w:rsidRPr="002050F4">
              <w:t>MAULICHERES</w:t>
            </w:r>
          </w:p>
          <w:p w:rsidR="009A7E9A" w:rsidRPr="002050F4" w:rsidRDefault="009A7E9A" w:rsidP="009A76FA">
            <w:pPr>
              <w:pStyle w:val="melynas"/>
            </w:pPr>
            <w:r>
              <w:t>…</w:t>
            </w:r>
          </w:p>
        </w:tc>
      </w:tr>
    </w:tbl>
    <w:p w:rsidR="0060682C" w:rsidRPr="009A76FA" w:rsidRDefault="00F8786D" w:rsidP="009A76FA">
      <w:pPr>
        <w:pStyle w:val="Heading1"/>
        <w:numPr>
          <w:ilvl w:val="0"/>
          <w:numId w:val="9"/>
        </w:numPr>
        <w:rPr>
          <w:lang w:val="lt-LT"/>
        </w:rPr>
      </w:pPr>
      <w:bookmarkStart w:id="1" w:name="_Toc525563135"/>
      <w:r w:rsidRPr="009A76FA">
        <w:rPr>
          <w:lang w:val="lt-LT"/>
        </w:rPr>
        <w:t>Vietovardžiai r</w:t>
      </w:r>
      <w:r w:rsidR="0060682C" w:rsidRPr="009A76FA">
        <w:rPr>
          <w:lang w:val="lt-LT"/>
        </w:rPr>
        <w:t>išl</w:t>
      </w:r>
      <w:r w:rsidRPr="009A76FA">
        <w:rPr>
          <w:lang w:val="lt-LT"/>
        </w:rPr>
        <w:t>iame</w:t>
      </w:r>
      <w:r w:rsidR="0060682C" w:rsidRPr="009A76FA">
        <w:rPr>
          <w:lang w:val="lt-LT"/>
        </w:rPr>
        <w:t xml:space="preserve"> tekst</w:t>
      </w:r>
      <w:r w:rsidRPr="009A76FA">
        <w:rPr>
          <w:lang w:val="lt-LT"/>
        </w:rPr>
        <w:t>e</w:t>
      </w:r>
      <w:bookmarkEnd w:id="1"/>
    </w:p>
    <w:p w:rsidR="00923470" w:rsidRPr="004949E5" w:rsidRDefault="0060682C" w:rsidP="0058121F">
      <w:pPr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lang w:val="lt-LT"/>
        </w:rPr>
        <w:t>Rišliu tekstu laikomas sakinys ar net žodžių junginys.</w:t>
      </w:r>
    </w:p>
    <w:p w:rsidR="0058121F" w:rsidRPr="009A7E9A" w:rsidRDefault="009A7E9A" w:rsidP="009A7E9A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2.1.</w:t>
      </w:r>
      <w:r>
        <w:rPr>
          <w:rFonts w:ascii="Times New Roman" w:hAnsi="Times New Roman" w:cs="Times New Roman"/>
          <w:lang w:val="lt-LT"/>
        </w:rPr>
        <w:tab/>
      </w:r>
      <w:r w:rsidR="0058121F" w:rsidRPr="009A7E9A">
        <w:rPr>
          <w:rFonts w:ascii="Times New Roman" w:hAnsi="Times New Roman" w:cs="Times New Roman"/>
          <w:lang w:val="lt-LT"/>
        </w:rPr>
        <w:t xml:space="preserve">Rišliame tekste kitų šalių vietovardžiai </w:t>
      </w:r>
      <w:r>
        <w:rPr>
          <w:rFonts w:ascii="Times New Roman" w:hAnsi="Times New Roman" w:cs="Times New Roman"/>
          <w:lang w:val="lt-LT"/>
        </w:rPr>
        <w:t xml:space="preserve">vartojami </w:t>
      </w:r>
      <w:r w:rsidR="00F8016F" w:rsidRPr="009A7E9A">
        <w:rPr>
          <w:rFonts w:ascii="Times New Roman" w:hAnsi="Times New Roman" w:cs="Times New Roman"/>
          <w:lang w:val="lt-LT"/>
        </w:rPr>
        <w:t xml:space="preserve">ne autentiški (ar transliteruoti), bet </w:t>
      </w:r>
      <w:r w:rsidR="00F8016F" w:rsidRPr="009A7E9A">
        <w:rPr>
          <w:rFonts w:ascii="Times New Roman" w:hAnsi="Times New Roman" w:cs="Times New Roman"/>
          <w:b/>
          <w:lang w:val="lt-LT"/>
        </w:rPr>
        <w:t>adaptuoti</w:t>
      </w:r>
      <w:r>
        <w:rPr>
          <w:rFonts w:ascii="Times New Roman" w:hAnsi="Times New Roman" w:cs="Times New Roman"/>
          <w:lang w:val="lt-LT"/>
        </w:rPr>
        <w:t xml:space="preserve">, </w:t>
      </w:r>
      <w:r w:rsidR="00F8016F" w:rsidRPr="009A7E9A">
        <w:rPr>
          <w:rFonts w:ascii="Times New Roman" w:hAnsi="Times New Roman" w:cs="Times New Roman"/>
          <w:b/>
          <w:lang w:val="lt-LT"/>
        </w:rPr>
        <w:t>transkribuoti</w:t>
      </w:r>
      <w:r w:rsidR="00F8016F" w:rsidRPr="009A7E9A">
        <w:rPr>
          <w:rFonts w:ascii="Times New Roman" w:hAnsi="Times New Roman" w:cs="Times New Roman"/>
          <w:lang w:val="lt-LT"/>
        </w:rPr>
        <w:t xml:space="preserve"> ir </w:t>
      </w:r>
      <w:r w:rsidR="0058121F" w:rsidRPr="009A7E9A">
        <w:rPr>
          <w:rFonts w:ascii="Times New Roman" w:hAnsi="Times New Roman" w:cs="Times New Roman"/>
          <w:b/>
          <w:lang w:val="lt-LT"/>
        </w:rPr>
        <w:t xml:space="preserve">tradiciniai </w:t>
      </w:r>
      <w:r w:rsidR="0058121F" w:rsidRPr="009A7E9A">
        <w:rPr>
          <w:rFonts w:ascii="Times New Roman" w:hAnsi="Times New Roman" w:cs="Times New Roman"/>
          <w:lang w:val="lt-LT"/>
        </w:rPr>
        <w:t>(pvz., Paryžius, Varšuva), pvz.: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7F64A3" w:rsidRPr="00C521A2" w:rsidTr="0058121F">
        <w:tc>
          <w:tcPr>
            <w:tcW w:w="4275" w:type="dxa"/>
            <w:shd w:val="clear" w:color="auto" w:fill="FFFFFF"/>
          </w:tcPr>
          <w:p w:rsidR="007F64A3" w:rsidRPr="004949E5" w:rsidRDefault="007F64A3" w:rsidP="005B48FA">
            <w:pPr>
              <w:pStyle w:val="lentelepvz"/>
            </w:pPr>
            <w:proofErr w:type="spellStart"/>
            <w:r w:rsidRPr="004949E5">
              <w:t>The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region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of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Zhenjiang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is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located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in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the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southeast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of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China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and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on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the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southern</w:t>
            </w:r>
            <w:proofErr w:type="spellEnd"/>
            <w:r w:rsidRPr="004949E5">
              <w:t xml:space="preserve"> bank </w:t>
            </w:r>
            <w:proofErr w:type="spellStart"/>
            <w:r w:rsidRPr="004949E5">
              <w:t>of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the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Yangtze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River</w:t>
            </w:r>
            <w:proofErr w:type="spellEnd"/>
            <w:r w:rsidRPr="004949E5">
              <w:t xml:space="preserve">. It lies </w:t>
            </w:r>
            <w:proofErr w:type="spellStart"/>
            <w:r w:rsidRPr="004949E5">
              <w:t>between</w:t>
            </w:r>
            <w:proofErr w:type="spellEnd"/>
            <w:r w:rsidRPr="004949E5">
              <w:t xml:space="preserve"> 31°37′-32°19′ </w:t>
            </w:r>
            <w:proofErr w:type="spellStart"/>
            <w:r w:rsidRPr="004949E5">
              <w:t>north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latitude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and</w:t>
            </w:r>
            <w:proofErr w:type="spellEnd"/>
            <w:r w:rsidRPr="004949E5">
              <w:t xml:space="preserve"> 118°58′-119°58′ </w:t>
            </w:r>
            <w:proofErr w:type="spellStart"/>
            <w:r w:rsidRPr="004949E5">
              <w:t>east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longitude</w:t>
            </w:r>
            <w:proofErr w:type="spellEnd"/>
            <w:r w:rsidRPr="004949E5">
              <w:t>.</w:t>
            </w:r>
            <w:r w:rsidRPr="004949E5">
              <w:rPr>
                <w:color w:val="auto"/>
                <w:szCs w:val="24"/>
              </w:rPr>
              <w:t xml:space="preserve"> </w:t>
            </w:r>
            <w:proofErr w:type="spellStart"/>
            <w:r w:rsidRPr="004949E5">
              <w:t>The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region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comprises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Jurong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City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Danyang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City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Yangzhong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City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Dantu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District</w:t>
            </w:r>
            <w:proofErr w:type="spellEnd"/>
            <w:r w:rsidRPr="004949E5">
              <w:t xml:space="preserve">, </w:t>
            </w:r>
            <w:proofErr w:type="spellStart"/>
            <w:r w:rsidRPr="004949E5">
              <w:lastRenderedPageBreak/>
              <w:t>Jingkou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District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Runzhou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District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and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Zhenjiang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Development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Zone</w:t>
            </w:r>
            <w:proofErr w:type="spellEnd"/>
            <w:r w:rsidRPr="004949E5">
              <w:t xml:space="preserve">. </w:t>
            </w:r>
          </w:p>
        </w:tc>
        <w:tc>
          <w:tcPr>
            <w:tcW w:w="4293" w:type="dxa"/>
            <w:shd w:val="clear" w:color="auto" w:fill="FFFFFF"/>
          </w:tcPr>
          <w:p w:rsidR="007F64A3" w:rsidRPr="004949E5" w:rsidRDefault="007F64A3" w:rsidP="005B48FA">
            <w:pPr>
              <w:pStyle w:val="lentelepvz"/>
            </w:pPr>
            <w:proofErr w:type="spellStart"/>
            <w:r w:rsidRPr="00F8016F">
              <w:rPr>
                <w:bCs/>
                <w:i/>
                <w:iCs w:val="0"/>
                <w:color w:val="FF0000"/>
              </w:rPr>
              <w:lastRenderedPageBreak/>
              <w:t>Zhenjiang</w:t>
            </w:r>
            <w:proofErr w:type="spellEnd"/>
            <w:r w:rsidRPr="00F8016F">
              <w:rPr>
                <w:bCs/>
                <w:i/>
                <w:iCs w:val="0"/>
                <w:color w:val="FF0000"/>
              </w:rPr>
              <w:t xml:space="preserve"> </w:t>
            </w:r>
            <w:r w:rsidRPr="004949E5">
              <w:t>(=</w:t>
            </w:r>
            <w:proofErr w:type="spellStart"/>
            <w:r w:rsidRPr="004949E5">
              <w:rPr>
                <w:rStyle w:val="alias1Char"/>
              </w:rPr>
              <w:t>Džendziango</w:t>
            </w:r>
            <w:proofErr w:type="spellEnd"/>
            <w:r w:rsidRPr="004949E5">
              <w:t xml:space="preserve">) regionas yra pietrytinėje Kinijos dalyje, pietiniame Jangdzės upės krante. Jo geografinės koordinatės – 31°37′–32°19′ šiaurės platumos ir 118°58′–119°58′ rytų ilgumos. Į </w:t>
            </w:r>
            <w:proofErr w:type="spellStart"/>
            <w:r w:rsidRPr="00F8016F">
              <w:rPr>
                <w:bCs/>
                <w:i/>
                <w:iCs w:val="0"/>
                <w:color w:val="FF0000"/>
              </w:rPr>
              <w:t>Zhenjiang</w:t>
            </w:r>
            <w:proofErr w:type="spellEnd"/>
            <w:r w:rsidRPr="00F8016F">
              <w:rPr>
                <w:bCs/>
                <w:i/>
                <w:iCs w:val="0"/>
                <w:color w:val="FF0000"/>
              </w:rPr>
              <w:t xml:space="preserve"> </w:t>
            </w:r>
            <w:r w:rsidRPr="004949E5">
              <w:t>(=</w:t>
            </w:r>
            <w:proofErr w:type="spellStart"/>
            <w:r w:rsidRPr="004949E5">
              <w:rPr>
                <w:rStyle w:val="alias1Char"/>
              </w:rPr>
              <w:t>Džendziango</w:t>
            </w:r>
            <w:proofErr w:type="spellEnd"/>
            <w:r w:rsidRPr="004949E5">
              <w:t xml:space="preserve">) regioną įeina </w:t>
            </w:r>
            <w:proofErr w:type="spellStart"/>
            <w:r w:rsidRPr="004949E5">
              <w:rPr>
                <w:rStyle w:val="raudonasChar"/>
                <w:i/>
              </w:rPr>
              <w:t>Jurong</w:t>
            </w:r>
            <w:proofErr w:type="spellEnd"/>
            <w:r w:rsidRPr="004949E5">
              <w:t xml:space="preserve"> (=</w:t>
            </w:r>
            <w:proofErr w:type="spellStart"/>
            <w:r w:rsidRPr="004949E5">
              <w:rPr>
                <w:rStyle w:val="alias1Char"/>
              </w:rPr>
              <w:t>Dziurongo</w:t>
            </w:r>
            <w:proofErr w:type="spellEnd"/>
            <w:r w:rsidRPr="004949E5">
              <w:t xml:space="preserve">) </w:t>
            </w:r>
            <w:r w:rsidRPr="004949E5">
              <w:lastRenderedPageBreak/>
              <w:t xml:space="preserve">miestas, </w:t>
            </w:r>
            <w:proofErr w:type="spellStart"/>
            <w:r w:rsidRPr="004949E5">
              <w:rPr>
                <w:rStyle w:val="raudonasChar"/>
                <w:i/>
              </w:rPr>
              <w:t>Danyang</w:t>
            </w:r>
            <w:proofErr w:type="spellEnd"/>
            <w:r w:rsidRPr="004949E5">
              <w:rPr>
                <w:i/>
              </w:rPr>
              <w:t xml:space="preserve"> </w:t>
            </w:r>
            <w:r w:rsidRPr="004949E5">
              <w:t>(=</w:t>
            </w:r>
            <w:proofErr w:type="spellStart"/>
            <w:r w:rsidRPr="004949E5">
              <w:rPr>
                <w:rStyle w:val="alias1Char"/>
              </w:rPr>
              <w:t>Danjango</w:t>
            </w:r>
            <w:proofErr w:type="spellEnd"/>
            <w:r w:rsidRPr="004949E5">
              <w:t xml:space="preserve">) miestas, </w:t>
            </w:r>
            <w:proofErr w:type="spellStart"/>
            <w:r w:rsidRPr="004949E5">
              <w:rPr>
                <w:i/>
                <w:color w:val="FF0000"/>
              </w:rPr>
              <w:t>Yangzhong</w:t>
            </w:r>
            <w:proofErr w:type="spellEnd"/>
            <w:r w:rsidRPr="004949E5">
              <w:t xml:space="preserve"> (=</w:t>
            </w:r>
            <w:proofErr w:type="spellStart"/>
            <w:r w:rsidRPr="004949E5">
              <w:t>Jangdžongo</w:t>
            </w:r>
            <w:proofErr w:type="spellEnd"/>
            <w:r w:rsidRPr="004949E5">
              <w:t xml:space="preserve">) miestas, </w:t>
            </w:r>
            <w:proofErr w:type="spellStart"/>
            <w:r w:rsidRPr="004949E5">
              <w:rPr>
                <w:rStyle w:val="alias1Char"/>
              </w:rPr>
              <w:t>Dantu</w:t>
            </w:r>
            <w:proofErr w:type="spellEnd"/>
            <w:r w:rsidRPr="004949E5">
              <w:t xml:space="preserve"> sritis, </w:t>
            </w:r>
            <w:proofErr w:type="spellStart"/>
            <w:r w:rsidRPr="004949E5">
              <w:rPr>
                <w:i/>
                <w:color w:val="FF0000"/>
              </w:rPr>
              <w:t>Jingkou</w:t>
            </w:r>
            <w:proofErr w:type="spellEnd"/>
            <w:r w:rsidRPr="004949E5">
              <w:t xml:space="preserve"> (=</w:t>
            </w:r>
            <w:proofErr w:type="spellStart"/>
            <w:r w:rsidRPr="004949E5">
              <w:rPr>
                <w:rStyle w:val="alias1Char"/>
              </w:rPr>
              <w:t>Dzingkou</w:t>
            </w:r>
            <w:proofErr w:type="spellEnd"/>
            <w:r w:rsidRPr="004949E5">
              <w:t xml:space="preserve">) sritis, </w:t>
            </w:r>
            <w:proofErr w:type="spellStart"/>
            <w:r w:rsidRPr="004949E5">
              <w:rPr>
                <w:i/>
                <w:color w:val="FF0000"/>
              </w:rPr>
              <w:t>Runzhou</w:t>
            </w:r>
            <w:proofErr w:type="spellEnd"/>
            <w:r w:rsidRPr="004949E5">
              <w:t xml:space="preserve"> (=</w:t>
            </w:r>
            <w:proofErr w:type="spellStart"/>
            <w:r w:rsidRPr="004949E5">
              <w:rPr>
                <w:rStyle w:val="alias1Char"/>
              </w:rPr>
              <w:t>Žundžou</w:t>
            </w:r>
            <w:proofErr w:type="spellEnd"/>
            <w:r w:rsidRPr="004949E5">
              <w:t xml:space="preserve">) sritis ir </w:t>
            </w:r>
            <w:proofErr w:type="spellStart"/>
            <w:r w:rsidRPr="004949E5">
              <w:rPr>
                <w:rStyle w:val="alias1Char"/>
              </w:rPr>
              <w:t>Džendziango</w:t>
            </w:r>
            <w:proofErr w:type="spellEnd"/>
            <w:r w:rsidRPr="004949E5">
              <w:t xml:space="preserve"> ekonominės plėtros zona.</w:t>
            </w:r>
          </w:p>
        </w:tc>
      </w:tr>
      <w:tr w:rsidR="00D84FC0" w:rsidRPr="00C521A2" w:rsidTr="0058121F">
        <w:tc>
          <w:tcPr>
            <w:tcW w:w="4275" w:type="dxa"/>
            <w:shd w:val="clear" w:color="auto" w:fill="FFFFFF"/>
          </w:tcPr>
          <w:p w:rsidR="00D84FC0" w:rsidRPr="004949E5" w:rsidRDefault="00D84FC0" w:rsidP="00D84FC0">
            <w:pPr>
              <w:pStyle w:val="lentelepvz"/>
            </w:pPr>
            <w:proofErr w:type="spellStart"/>
            <w:r w:rsidRPr="004949E5">
              <w:lastRenderedPageBreak/>
              <w:t>Arad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County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Miniș-Măderat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vineyard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with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the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following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wine-growing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centres</w:t>
            </w:r>
            <w:proofErr w:type="spellEnd"/>
            <w:r w:rsidRPr="004949E5">
              <w:t>:</w:t>
            </w:r>
          </w:p>
          <w:p w:rsidR="00D84FC0" w:rsidRPr="004949E5" w:rsidRDefault="00D84FC0" w:rsidP="00D84FC0">
            <w:pPr>
              <w:pStyle w:val="lentelepvz"/>
            </w:pPr>
            <w:r w:rsidRPr="004949E5">
              <w:t>*</w:t>
            </w:r>
            <w:r w:rsidRPr="004949E5">
              <w:tab/>
            </w:r>
            <w:proofErr w:type="spellStart"/>
            <w:r w:rsidRPr="004949E5">
              <w:t>Miniș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localities</w:t>
            </w:r>
            <w:proofErr w:type="spellEnd"/>
            <w:r w:rsidRPr="004949E5">
              <w:t>:</w:t>
            </w:r>
          </w:p>
          <w:p w:rsidR="00D84FC0" w:rsidRPr="004949E5" w:rsidRDefault="00D84FC0" w:rsidP="00D84FC0">
            <w:pPr>
              <w:pStyle w:val="lentelepvz"/>
            </w:pPr>
            <w:r w:rsidRPr="004949E5">
              <w:t>-</w:t>
            </w:r>
            <w:r w:rsidRPr="004949E5">
              <w:tab/>
            </w:r>
            <w:proofErr w:type="spellStart"/>
            <w:r w:rsidRPr="004949E5">
              <w:t>Lipova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town</w:t>
            </w:r>
            <w:proofErr w:type="spellEnd"/>
            <w:r w:rsidRPr="004949E5">
              <w:t xml:space="preserve"> (</w:t>
            </w:r>
            <w:proofErr w:type="spellStart"/>
            <w:r w:rsidRPr="004949E5">
              <w:t>Lipova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and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Radna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localities</w:t>
            </w:r>
            <w:proofErr w:type="spellEnd"/>
            <w:r w:rsidRPr="004949E5">
              <w:t>)</w:t>
            </w:r>
          </w:p>
          <w:p w:rsidR="00D84FC0" w:rsidRPr="004949E5" w:rsidRDefault="00D84FC0" w:rsidP="00D84FC0">
            <w:pPr>
              <w:pStyle w:val="lentelepvz"/>
            </w:pPr>
            <w:r w:rsidRPr="004949E5">
              <w:t>-</w:t>
            </w:r>
            <w:r w:rsidRPr="004949E5">
              <w:tab/>
            </w:r>
            <w:proofErr w:type="spellStart"/>
            <w:r w:rsidRPr="004949E5">
              <w:t>Zăbrani</w:t>
            </w:r>
            <w:proofErr w:type="spellEnd"/>
            <w:r w:rsidRPr="004949E5">
              <w:t xml:space="preserve"> (</w:t>
            </w:r>
            <w:proofErr w:type="spellStart"/>
            <w:r w:rsidRPr="004949E5">
              <w:t>Zăbrani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and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Neudorf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villages</w:t>
            </w:r>
            <w:proofErr w:type="spellEnd"/>
            <w:r w:rsidRPr="004949E5">
              <w:t>)</w:t>
            </w:r>
          </w:p>
          <w:p w:rsidR="00D84FC0" w:rsidRPr="004949E5" w:rsidRDefault="00D84FC0" w:rsidP="00D84FC0">
            <w:pPr>
              <w:pStyle w:val="lentelepvz"/>
            </w:pPr>
            <w:r w:rsidRPr="004949E5">
              <w:t>-</w:t>
            </w:r>
            <w:r w:rsidRPr="004949E5">
              <w:tab/>
            </w:r>
            <w:proofErr w:type="spellStart"/>
            <w:r w:rsidRPr="004949E5">
              <w:t>Frumușeni</w:t>
            </w:r>
            <w:proofErr w:type="spellEnd"/>
            <w:r w:rsidRPr="004949E5">
              <w:t xml:space="preserve"> (</w:t>
            </w:r>
            <w:proofErr w:type="spellStart"/>
            <w:r w:rsidRPr="004949E5">
              <w:t>Frumușeni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village</w:t>
            </w:r>
            <w:proofErr w:type="spellEnd"/>
            <w:r w:rsidRPr="004949E5">
              <w:t>)</w:t>
            </w:r>
          </w:p>
        </w:tc>
        <w:tc>
          <w:tcPr>
            <w:tcW w:w="4293" w:type="dxa"/>
            <w:shd w:val="clear" w:color="auto" w:fill="FFFFFF"/>
          </w:tcPr>
          <w:p w:rsidR="00DD486C" w:rsidRPr="004949E5" w:rsidRDefault="00DD486C" w:rsidP="00DD486C">
            <w:pPr>
              <w:pStyle w:val="lentelepvz"/>
            </w:pPr>
            <w:proofErr w:type="spellStart"/>
            <w:r w:rsidRPr="004949E5">
              <w:rPr>
                <w:rStyle w:val="alias1Char"/>
              </w:rPr>
              <w:t>Arado</w:t>
            </w:r>
            <w:proofErr w:type="spellEnd"/>
            <w:r w:rsidRPr="004949E5">
              <w:t xml:space="preserve"> apskritis, </w:t>
            </w:r>
            <w:proofErr w:type="spellStart"/>
            <w:r w:rsidRPr="004949E5">
              <w:rPr>
                <w:rStyle w:val="alias1Char"/>
              </w:rPr>
              <w:t>Minišo-Mederato</w:t>
            </w:r>
            <w:proofErr w:type="spellEnd"/>
            <w:r w:rsidRPr="004949E5">
              <w:t xml:space="preserve"> vynuogynas ir šie vynuogių auginimo centrai:</w:t>
            </w:r>
          </w:p>
          <w:p w:rsidR="00DD486C" w:rsidRPr="004949E5" w:rsidRDefault="00DD486C" w:rsidP="00DD486C">
            <w:pPr>
              <w:pStyle w:val="lentelepvz"/>
            </w:pPr>
            <w:r w:rsidRPr="004949E5">
              <w:t>*</w:t>
            </w:r>
            <w:r w:rsidRPr="004949E5">
              <w:tab/>
            </w:r>
            <w:proofErr w:type="spellStart"/>
            <w:r w:rsidRPr="004949E5">
              <w:rPr>
                <w:rStyle w:val="alias1Char"/>
              </w:rPr>
              <w:t>Minišo</w:t>
            </w:r>
            <w:proofErr w:type="spellEnd"/>
            <w:r w:rsidRPr="004949E5">
              <w:t xml:space="preserve"> vietovės:</w:t>
            </w:r>
          </w:p>
          <w:p w:rsidR="00DD486C" w:rsidRPr="004949E5" w:rsidRDefault="00DD486C" w:rsidP="00DD486C">
            <w:pPr>
              <w:pStyle w:val="lentelepvz"/>
            </w:pPr>
            <w:r w:rsidRPr="004949E5">
              <w:t>-</w:t>
            </w:r>
            <w:r w:rsidRPr="004949E5">
              <w:tab/>
            </w:r>
            <w:proofErr w:type="spellStart"/>
            <w:r w:rsidRPr="004949E5">
              <w:rPr>
                <w:rStyle w:val="alias1Char"/>
              </w:rPr>
              <w:t>Lipovos</w:t>
            </w:r>
            <w:proofErr w:type="spellEnd"/>
            <w:r w:rsidRPr="004949E5">
              <w:t xml:space="preserve"> miestas (</w:t>
            </w:r>
            <w:proofErr w:type="spellStart"/>
            <w:r w:rsidRPr="004949E5">
              <w:rPr>
                <w:rStyle w:val="alias1Char"/>
              </w:rPr>
              <w:t>Lipovos</w:t>
            </w:r>
            <w:proofErr w:type="spellEnd"/>
            <w:r w:rsidRPr="004949E5">
              <w:t xml:space="preserve"> ir </w:t>
            </w:r>
            <w:proofErr w:type="spellStart"/>
            <w:r w:rsidRPr="004949E5">
              <w:rPr>
                <w:rStyle w:val="alias1Char"/>
              </w:rPr>
              <w:t>Radnos</w:t>
            </w:r>
            <w:proofErr w:type="spellEnd"/>
            <w:r w:rsidRPr="004949E5">
              <w:t xml:space="preserve"> vietovės);</w:t>
            </w:r>
          </w:p>
          <w:p w:rsidR="00DD486C" w:rsidRPr="004949E5" w:rsidRDefault="00DD486C" w:rsidP="00DD486C">
            <w:pPr>
              <w:pStyle w:val="lentelepvz"/>
            </w:pPr>
            <w:r w:rsidRPr="004949E5">
              <w:t>-</w:t>
            </w:r>
            <w:r w:rsidRPr="004949E5">
              <w:tab/>
            </w:r>
            <w:proofErr w:type="spellStart"/>
            <w:r w:rsidRPr="004949E5">
              <w:rPr>
                <w:rStyle w:val="alias1Char"/>
              </w:rPr>
              <w:t>Zebranis</w:t>
            </w:r>
            <w:proofErr w:type="spellEnd"/>
            <w:r w:rsidRPr="004949E5">
              <w:t xml:space="preserve"> (</w:t>
            </w:r>
            <w:proofErr w:type="spellStart"/>
            <w:r w:rsidRPr="004949E5">
              <w:rPr>
                <w:rStyle w:val="alias1Char"/>
              </w:rPr>
              <w:t>Zebranio</w:t>
            </w:r>
            <w:proofErr w:type="spellEnd"/>
            <w:r w:rsidRPr="004949E5">
              <w:t xml:space="preserve"> ir </w:t>
            </w:r>
            <w:proofErr w:type="spellStart"/>
            <w:r w:rsidRPr="004949E5">
              <w:rPr>
                <w:rStyle w:val="alias1Char"/>
              </w:rPr>
              <w:t>Noidorfo</w:t>
            </w:r>
            <w:proofErr w:type="spellEnd"/>
            <w:r w:rsidRPr="004949E5">
              <w:t xml:space="preserve"> kaimai);</w:t>
            </w:r>
          </w:p>
          <w:p w:rsidR="00D84FC0" w:rsidRPr="004949E5" w:rsidRDefault="00DD486C" w:rsidP="00DD486C">
            <w:pPr>
              <w:pStyle w:val="lentelepvz"/>
            </w:pPr>
            <w:r w:rsidRPr="004949E5">
              <w:t>-</w:t>
            </w:r>
            <w:r w:rsidRPr="004949E5">
              <w:tab/>
            </w:r>
            <w:proofErr w:type="spellStart"/>
            <w:r w:rsidRPr="004949E5">
              <w:rPr>
                <w:rStyle w:val="alias1Char"/>
              </w:rPr>
              <w:t>Frumušenis</w:t>
            </w:r>
            <w:proofErr w:type="spellEnd"/>
            <w:r w:rsidRPr="004949E5">
              <w:t xml:space="preserve"> (</w:t>
            </w:r>
            <w:proofErr w:type="spellStart"/>
            <w:r w:rsidRPr="004949E5">
              <w:rPr>
                <w:rStyle w:val="alias1Char"/>
              </w:rPr>
              <w:t>Frumušenio</w:t>
            </w:r>
            <w:proofErr w:type="spellEnd"/>
            <w:r w:rsidRPr="004949E5">
              <w:t xml:space="preserve"> kaimas);</w:t>
            </w:r>
          </w:p>
        </w:tc>
      </w:tr>
    </w:tbl>
    <w:p w:rsidR="000654F5" w:rsidRPr="004949E5" w:rsidRDefault="009A7E9A" w:rsidP="000654F5">
      <w:pPr>
        <w:spacing w:before="240"/>
        <w:jc w:val="both"/>
        <w:rPr>
          <w:rFonts w:ascii="Times New Roman" w:hAnsi="Times New Roman" w:cs="Times New Roman"/>
          <w:lang w:val="lt-LT"/>
        </w:rPr>
      </w:pPr>
      <w:r w:rsidRPr="009A7E9A">
        <w:rPr>
          <w:rFonts w:ascii="Times New Roman" w:hAnsi="Times New Roman" w:cs="Times New Roman"/>
          <w:lang w:val="lt-LT"/>
        </w:rPr>
        <w:t>2.</w:t>
      </w:r>
      <w:r>
        <w:rPr>
          <w:rFonts w:ascii="Times New Roman" w:hAnsi="Times New Roman" w:cs="Times New Roman"/>
          <w:lang w:val="lt-LT"/>
        </w:rPr>
        <w:t>2</w:t>
      </w:r>
      <w:r w:rsidRPr="009A7E9A">
        <w:rPr>
          <w:rFonts w:ascii="Times New Roman" w:hAnsi="Times New Roman" w:cs="Times New Roman"/>
          <w:lang w:val="lt-LT"/>
        </w:rPr>
        <w:t>.</w:t>
      </w:r>
      <w:r w:rsidRPr="009A7E9A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>J</w:t>
      </w:r>
      <w:r w:rsidR="000654F5" w:rsidRPr="004949E5">
        <w:rPr>
          <w:rFonts w:ascii="Times New Roman" w:hAnsi="Times New Roman" w:cs="Times New Roman"/>
          <w:lang w:val="lt-LT"/>
        </w:rPr>
        <w:t xml:space="preserve">ei rišliame tekste pasitaiko </w:t>
      </w:r>
      <w:r w:rsidR="000654F5" w:rsidRPr="004949E5">
        <w:rPr>
          <w:rFonts w:ascii="Times New Roman" w:hAnsi="Times New Roman" w:cs="Times New Roman"/>
          <w:u w:val="single"/>
          <w:lang w:val="lt-LT"/>
        </w:rPr>
        <w:t>ilgesnių</w:t>
      </w:r>
      <w:r w:rsidR="000654F5" w:rsidRPr="004949E5">
        <w:rPr>
          <w:rFonts w:ascii="Times New Roman" w:hAnsi="Times New Roman" w:cs="Times New Roman"/>
          <w:lang w:val="lt-LT"/>
        </w:rPr>
        <w:t xml:space="preserve"> vietovardžių </w:t>
      </w:r>
      <w:r w:rsidR="000654F5" w:rsidRPr="004949E5">
        <w:rPr>
          <w:rFonts w:ascii="Times New Roman" w:hAnsi="Times New Roman" w:cs="Times New Roman"/>
          <w:u w:val="single"/>
          <w:lang w:val="lt-LT"/>
        </w:rPr>
        <w:t>sąrašų</w:t>
      </w:r>
      <w:r w:rsidR="000654F5" w:rsidRPr="004949E5">
        <w:rPr>
          <w:rFonts w:ascii="Times New Roman" w:hAnsi="Times New Roman" w:cs="Times New Roman"/>
          <w:lang w:val="lt-LT"/>
        </w:rPr>
        <w:t xml:space="preserve">, smulkiausi (kaimų, komunų ir pan.) pavadinimai gali būti rašomi </w:t>
      </w:r>
      <w:r w:rsidR="000654F5" w:rsidRPr="004949E5">
        <w:rPr>
          <w:rFonts w:ascii="Times New Roman" w:hAnsi="Times New Roman" w:cs="Times New Roman"/>
          <w:b/>
          <w:lang w:val="lt-LT"/>
        </w:rPr>
        <w:t>autentiški</w:t>
      </w:r>
      <w:r w:rsidR="000654F5" w:rsidRPr="004949E5">
        <w:rPr>
          <w:rFonts w:ascii="Times New Roman" w:hAnsi="Times New Roman" w:cs="Times New Roman"/>
          <w:lang w:val="lt-LT"/>
        </w:rPr>
        <w:t xml:space="preserve"> (ar </w:t>
      </w:r>
      <w:r w:rsidR="000654F5" w:rsidRPr="004949E5">
        <w:rPr>
          <w:rFonts w:ascii="Times New Roman" w:hAnsi="Times New Roman" w:cs="Times New Roman"/>
          <w:b/>
          <w:lang w:val="lt-LT"/>
        </w:rPr>
        <w:t>transliteruoti</w:t>
      </w:r>
      <w:r w:rsidR="000654F5" w:rsidRPr="004949E5">
        <w:rPr>
          <w:rFonts w:ascii="Times New Roman" w:hAnsi="Times New Roman" w:cs="Times New Roman"/>
          <w:lang w:val="lt-LT"/>
        </w:rPr>
        <w:t xml:space="preserve">), </w:t>
      </w:r>
      <w:r w:rsidR="007B5AD8" w:rsidRPr="004949E5">
        <w:rPr>
          <w:rFonts w:ascii="Times New Roman" w:hAnsi="Times New Roman" w:cs="Times New Roman"/>
          <w:lang w:val="lt-LT"/>
        </w:rPr>
        <w:t>jei</w:t>
      </w:r>
      <w:r w:rsidR="00570E0C" w:rsidRPr="004949E5">
        <w:rPr>
          <w:rFonts w:ascii="Times New Roman" w:hAnsi="Times New Roman" w:cs="Times New Roman"/>
          <w:lang w:val="lt-LT"/>
        </w:rPr>
        <w:t>:</w:t>
      </w:r>
      <w:r w:rsidR="007B5AD8" w:rsidRPr="004949E5">
        <w:rPr>
          <w:rFonts w:ascii="Times New Roman" w:hAnsi="Times New Roman" w:cs="Times New Roman"/>
          <w:lang w:val="lt-LT"/>
        </w:rPr>
        <w:t xml:space="preserve"> </w:t>
      </w:r>
    </w:p>
    <w:p w:rsidR="007B5AD8" w:rsidRDefault="000654F5" w:rsidP="000654F5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lang w:val="lt-LT"/>
        </w:rPr>
        <w:t>a</w:t>
      </w:r>
      <w:r w:rsidR="007B5AD8" w:rsidRPr="004949E5">
        <w:rPr>
          <w:rFonts w:ascii="Times New Roman" w:hAnsi="Times New Roman" w:cs="Times New Roman"/>
          <w:lang w:val="lt-LT"/>
        </w:rPr>
        <w:t>) didžiosios jų dalies nėra vietovardžių šaltiniuose:</w:t>
      </w:r>
    </w:p>
    <w:p w:rsidR="00D11651" w:rsidRDefault="00C521A2" w:rsidP="00D11651">
      <w:pPr>
        <w:spacing w:after="0"/>
        <w:ind w:left="720"/>
        <w:jc w:val="both"/>
        <w:rPr>
          <w:rFonts w:ascii="Calibri" w:hAnsi="Calibri" w:cs="Calibri"/>
          <w:sz w:val="20"/>
          <w:szCs w:val="20"/>
          <w:lang w:val="lt-LT"/>
        </w:rPr>
      </w:pPr>
      <w:hyperlink r:id="rId8" w:history="1">
        <w:r w:rsidR="00D11651">
          <w:rPr>
            <w:rStyle w:val="Hyperlink"/>
            <w:rFonts w:ascii="Calibri" w:hAnsi="Calibri" w:cs="Calibri"/>
            <w:sz w:val="20"/>
            <w:szCs w:val="20"/>
            <w:lang w:val="lt-LT"/>
          </w:rPr>
          <w:t>Pasaulio vietovardžių žodyne</w:t>
        </w:r>
      </w:hyperlink>
      <w:r w:rsidR="00D11651">
        <w:rPr>
          <w:rFonts w:ascii="Calibri" w:hAnsi="Calibri" w:cs="Calibri"/>
          <w:sz w:val="20"/>
          <w:szCs w:val="20"/>
          <w:lang w:val="lt-LT"/>
        </w:rPr>
        <w:t xml:space="preserve"> (</w:t>
      </w:r>
      <w:proofErr w:type="spellStart"/>
      <w:r w:rsidR="00D11651">
        <w:rPr>
          <w:rFonts w:ascii="Calibri" w:hAnsi="Calibri" w:cs="Calibri"/>
          <w:sz w:val="20"/>
          <w:szCs w:val="20"/>
          <w:lang w:val="lt-LT"/>
        </w:rPr>
        <w:t>VtvŽ</w:t>
      </w:r>
      <w:proofErr w:type="spellEnd"/>
      <w:r w:rsidR="00D11651">
        <w:rPr>
          <w:rFonts w:ascii="Calibri" w:hAnsi="Calibri" w:cs="Calibri"/>
          <w:sz w:val="20"/>
          <w:szCs w:val="20"/>
          <w:lang w:val="lt-LT"/>
        </w:rPr>
        <w:t xml:space="preserve">), </w:t>
      </w:r>
    </w:p>
    <w:p w:rsidR="00D11651" w:rsidRDefault="00C521A2" w:rsidP="00D11651">
      <w:pPr>
        <w:spacing w:after="0"/>
        <w:ind w:left="720"/>
        <w:jc w:val="both"/>
        <w:rPr>
          <w:rFonts w:ascii="Calibri" w:hAnsi="Calibri" w:cs="Calibri"/>
          <w:sz w:val="20"/>
          <w:szCs w:val="20"/>
          <w:lang w:val="lt-LT"/>
        </w:rPr>
      </w:pPr>
      <w:hyperlink r:id="rId9" w:history="1">
        <w:r w:rsidR="00D11651">
          <w:rPr>
            <w:rStyle w:val="Hyperlink"/>
            <w:rFonts w:ascii="Calibri" w:hAnsi="Calibri" w:cs="Calibri"/>
            <w:sz w:val="20"/>
            <w:szCs w:val="20"/>
            <w:lang w:val="lt-LT"/>
          </w:rPr>
          <w:t>Visuotinėje lietuvių enciklopedijoje</w:t>
        </w:r>
      </w:hyperlink>
      <w:r w:rsidR="00D11651">
        <w:rPr>
          <w:rFonts w:ascii="Calibri" w:hAnsi="Calibri" w:cs="Calibri"/>
          <w:sz w:val="20"/>
          <w:szCs w:val="20"/>
          <w:lang w:val="lt-LT"/>
        </w:rPr>
        <w:t xml:space="preserve"> (VLE), </w:t>
      </w:r>
    </w:p>
    <w:p w:rsidR="00D11651" w:rsidRDefault="00C521A2" w:rsidP="00D11651">
      <w:pPr>
        <w:spacing w:after="0"/>
        <w:ind w:left="720"/>
        <w:jc w:val="both"/>
        <w:rPr>
          <w:rFonts w:ascii="Calibri" w:hAnsi="Calibri" w:cs="Calibri"/>
          <w:sz w:val="20"/>
          <w:szCs w:val="20"/>
          <w:lang w:val="lt-LT"/>
        </w:rPr>
      </w:pPr>
      <w:hyperlink r:id="rId10" w:anchor="issami" w:history="1">
        <w:r w:rsidR="00D11651">
          <w:rPr>
            <w:rStyle w:val="Hyperlink"/>
            <w:rFonts w:ascii="Calibri" w:hAnsi="Calibri" w:cs="Calibri"/>
            <w:sz w:val="20"/>
            <w:szCs w:val="20"/>
            <w:lang w:val="lt-LT"/>
          </w:rPr>
          <w:t>Antikos vardyne</w:t>
        </w:r>
      </w:hyperlink>
      <w:r w:rsidR="00D11651">
        <w:rPr>
          <w:rFonts w:ascii="Calibri" w:hAnsi="Calibri" w:cs="Calibri"/>
          <w:sz w:val="20"/>
          <w:szCs w:val="20"/>
          <w:lang w:val="lt-LT"/>
        </w:rPr>
        <w:t xml:space="preserve"> (</w:t>
      </w:r>
      <w:proofErr w:type="spellStart"/>
      <w:r w:rsidR="00D11651">
        <w:rPr>
          <w:rFonts w:ascii="Calibri" w:hAnsi="Calibri" w:cs="Calibri"/>
          <w:sz w:val="20"/>
          <w:szCs w:val="20"/>
          <w:lang w:val="lt-LT"/>
        </w:rPr>
        <w:t>AnV</w:t>
      </w:r>
      <w:proofErr w:type="spellEnd"/>
      <w:r w:rsidR="00D11651">
        <w:rPr>
          <w:rFonts w:ascii="Calibri" w:hAnsi="Calibri" w:cs="Calibri"/>
          <w:sz w:val="20"/>
          <w:szCs w:val="20"/>
          <w:lang w:val="lt-LT"/>
        </w:rPr>
        <w:t>)</w:t>
      </w:r>
    </w:p>
    <w:p w:rsidR="00D11651" w:rsidRPr="004949E5" w:rsidRDefault="00D11651" w:rsidP="00D11651">
      <w:pPr>
        <w:spacing w:after="0"/>
        <w:ind w:left="720"/>
        <w:jc w:val="both"/>
        <w:rPr>
          <w:rFonts w:ascii="Times New Roman" w:hAnsi="Times New Roman" w:cs="Times New Roman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 xml:space="preserve">ES institucijų vertimo į lietuvių kalbą vadovo svetainėje pateiktame </w:t>
      </w:r>
      <w:hyperlink r:id="rId11" w:history="1">
        <w:r>
          <w:rPr>
            <w:rStyle w:val="Hyperlink"/>
            <w:rFonts w:ascii="Calibri" w:hAnsi="Calibri" w:cs="Calibri"/>
            <w:sz w:val="20"/>
            <w:szCs w:val="20"/>
            <w:lang w:val="lt-LT"/>
          </w:rPr>
          <w:t>Vietovardžių ir objektų sąraše</w:t>
        </w:r>
      </w:hyperlink>
      <w:r>
        <w:rPr>
          <w:rFonts w:ascii="Calibri" w:hAnsi="Calibri" w:cs="Calibri"/>
          <w:sz w:val="20"/>
          <w:szCs w:val="20"/>
          <w:lang w:val="lt-LT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  <w:lang w:val="lt-LT"/>
        </w:rPr>
        <w:t>VtvS</w:t>
      </w:r>
      <w:proofErr w:type="spellEnd"/>
      <w:r>
        <w:rPr>
          <w:rFonts w:ascii="Calibri" w:hAnsi="Calibri" w:cs="Calibri"/>
          <w:sz w:val="20"/>
          <w:szCs w:val="20"/>
          <w:lang w:val="lt-LT"/>
        </w:rPr>
        <w:t xml:space="preserve">) arba </w:t>
      </w:r>
      <w:r w:rsidRPr="00875E42">
        <w:rPr>
          <w:lang w:val="lt-LT"/>
        </w:rPr>
        <w:t xml:space="preserve">suderintų geografinių </w:t>
      </w:r>
      <w:hyperlink r:id="rId12" w:history="1">
        <w:r w:rsidRPr="00875E42">
          <w:rPr>
            <w:rStyle w:val="Hyperlink"/>
            <w:rFonts w:cstheme="minorBidi"/>
            <w:lang w:val="lt-LT"/>
          </w:rPr>
          <w:t>pavadinimų lentelėje</w:t>
        </w:r>
      </w:hyperlink>
      <w:r w:rsidRPr="00875E42">
        <w:rPr>
          <w:lang w:val="lt-LT"/>
        </w:rPr>
        <w:t xml:space="preserve"> (ar </w:t>
      </w:r>
      <w:proofErr w:type="spellStart"/>
      <w:r w:rsidRPr="00875E42">
        <w:rPr>
          <w:i/>
          <w:iCs/>
          <w:lang w:val="lt-LT"/>
        </w:rPr>
        <w:t>tmx</w:t>
      </w:r>
      <w:proofErr w:type="spellEnd"/>
      <w:r w:rsidRPr="00875E42">
        <w:rPr>
          <w:i/>
          <w:iCs/>
          <w:lang w:val="lt-LT"/>
        </w:rPr>
        <w:t xml:space="preserve"> </w:t>
      </w:r>
      <w:r w:rsidRPr="00875E42">
        <w:rPr>
          <w:lang w:val="lt-LT"/>
        </w:rPr>
        <w:t>atmintyje)</w:t>
      </w:r>
    </w:p>
    <w:p w:rsidR="00DD486C" w:rsidRPr="004949E5" w:rsidRDefault="000654F5" w:rsidP="0091037F">
      <w:pPr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lang w:val="lt-LT"/>
        </w:rPr>
        <w:t>b</w:t>
      </w:r>
      <w:r w:rsidR="007B5AD8" w:rsidRPr="004949E5">
        <w:rPr>
          <w:rFonts w:ascii="Times New Roman" w:hAnsi="Times New Roman" w:cs="Times New Roman"/>
          <w:lang w:val="lt-LT"/>
        </w:rPr>
        <w:t xml:space="preserve">) </w:t>
      </w:r>
      <w:r w:rsidR="00DD54D0" w:rsidRPr="004949E5">
        <w:rPr>
          <w:rFonts w:ascii="Times New Roman" w:hAnsi="Times New Roman" w:cs="Times New Roman"/>
          <w:lang w:val="lt-LT"/>
        </w:rPr>
        <w:t>tekst</w:t>
      </w:r>
      <w:r w:rsidR="007B5AD8" w:rsidRPr="004949E5">
        <w:rPr>
          <w:rFonts w:ascii="Times New Roman" w:hAnsi="Times New Roman" w:cs="Times New Roman"/>
          <w:lang w:val="lt-LT"/>
        </w:rPr>
        <w:t>as</w:t>
      </w:r>
      <w:r w:rsidR="00DD54D0" w:rsidRPr="004949E5">
        <w:rPr>
          <w:rFonts w:ascii="Times New Roman" w:hAnsi="Times New Roman" w:cs="Times New Roman"/>
          <w:lang w:val="lt-LT"/>
        </w:rPr>
        <w:t xml:space="preserve"> formuluo</w:t>
      </w:r>
      <w:r w:rsidR="007B5AD8" w:rsidRPr="004949E5">
        <w:rPr>
          <w:rFonts w:ascii="Times New Roman" w:hAnsi="Times New Roman" w:cs="Times New Roman"/>
          <w:lang w:val="lt-LT"/>
        </w:rPr>
        <w:t xml:space="preserve">jamas </w:t>
      </w:r>
      <w:r w:rsidR="00DD54D0" w:rsidRPr="004949E5">
        <w:rPr>
          <w:rFonts w:ascii="Times New Roman" w:hAnsi="Times New Roman" w:cs="Times New Roman"/>
          <w:lang w:val="lt-LT"/>
        </w:rPr>
        <w:t xml:space="preserve">taip, kad </w:t>
      </w:r>
      <w:r w:rsidR="007B5AD8" w:rsidRPr="004949E5">
        <w:rPr>
          <w:rFonts w:ascii="Times New Roman" w:hAnsi="Times New Roman" w:cs="Times New Roman"/>
          <w:lang w:val="lt-LT"/>
        </w:rPr>
        <w:t xml:space="preserve">tie </w:t>
      </w:r>
      <w:r w:rsidR="00ED2E52" w:rsidRPr="004949E5">
        <w:rPr>
          <w:rFonts w:ascii="Times New Roman" w:hAnsi="Times New Roman" w:cs="Times New Roman"/>
          <w:lang w:val="lt-LT"/>
        </w:rPr>
        <w:t>smulkiausi vietovardžiai</w:t>
      </w:r>
      <w:r w:rsidR="00DD54D0" w:rsidRPr="004949E5">
        <w:rPr>
          <w:rFonts w:ascii="Times New Roman" w:hAnsi="Times New Roman" w:cs="Times New Roman"/>
          <w:lang w:val="lt-LT"/>
        </w:rPr>
        <w:t xml:space="preserve"> nesudarytų rišl</w:t>
      </w:r>
      <w:r w:rsidR="007B5AD8" w:rsidRPr="004949E5">
        <w:rPr>
          <w:rFonts w:ascii="Times New Roman" w:hAnsi="Times New Roman" w:cs="Times New Roman"/>
          <w:lang w:val="lt-LT"/>
        </w:rPr>
        <w:t>ių</w:t>
      </w:r>
      <w:r w:rsidR="00DD54D0" w:rsidRPr="004949E5">
        <w:rPr>
          <w:rFonts w:ascii="Times New Roman" w:hAnsi="Times New Roman" w:cs="Times New Roman"/>
          <w:lang w:val="lt-LT"/>
        </w:rPr>
        <w:t xml:space="preserve"> </w:t>
      </w:r>
      <w:r w:rsidR="007B5AD8" w:rsidRPr="004949E5">
        <w:rPr>
          <w:rFonts w:ascii="Times New Roman" w:hAnsi="Times New Roman" w:cs="Times New Roman"/>
          <w:lang w:val="lt-LT"/>
        </w:rPr>
        <w:t>junginių</w:t>
      </w:r>
      <w:r w:rsidR="00DD486C" w:rsidRPr="004949E5">
        <w:rPr>
          <w:rFonts w:ascii="Times New Roman" w:hAnsi="Times New Roman" w:cs="Times New Roman"/>
          <w:lang w:val="lt-LT"/>
        </w:rPr>
        <w:t>, pvz.: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668"/>
        <w:gridCol w:w="2486"/>
      </w:tblGrid>
      <w:tr w:rsidR="009A7E9A" w:rsidRPr="009A7E9A" w:rsidTr="00291F2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9A" w:rsidRPr="009A7E9A" w:rsidRDefault="009A7E9A" w:rsidP="009A7E9A">
            <w:pPr>
              <w:rPr>
                <w:rFonts w:ascii="Times New Roman" w:hAnsi="Times New Roman" w:cs="Times New Roman"/>
              </w:rPr>
            </w:pPr>
            <w:r w:rsidRPr="009A7E9A">
              <w:rPr>
                <w:rFonts w:ascii="Times New Roman" w:hAnsi="Times New Roman" w:cs="Times New Roman"/>
              </w:rPr>
              <w:t>ORI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9A" w:rsidRPr="009A7E9A" w:rsidRDefault="009A7E9A" w:rsidP="009A7E9A">
            <w:pPr>
              <w:rPr>
                <w:rFonts w:ascii="Times New Roman" w:hAnsi="Times New Roman" w:cs="Times New Roman"/>
              </w:rPr>
            </w:pPr>
            <w:r w:rsidRPr="009A7E9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9A" w:rsidRPr="009A7E9A" w:rsidRDefault="009A7E9A" w:rsidP="009A7E9A">
            <w:pPr>
              <w:rPr>
                <w:rFonts w:ascii="Times New Roman" w:hAnsi="Times New Roman" w:cs="Times New Roman"/>
              </w:rPr>
            </w:pPr>
            <w:proofErr w:type="spellStart"/>
            <w:r w:rsidRPr="009A7E9A">
              <w:rPr>
                <w:rFonts w:ascii="Times New Roman" w:hAnsi="Times New Roman" w:cs="Times New Roman"/>
              </w:rPr>
              <w:t>Paaiškinimas</w:t>
            </w:r>
            <w:proofErr w:type="spellEnd"/>
          </w:p>
        </w:tc>
      </w:tr>
      <w:tr w:rsidR="00ED2E52" w:rsidRPr="004949E5" w:rsidTr="00291F25"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ED2E52">
            <w:pPr>
              <w:pStyle w:val="lentelepvz"/>
            </w:pPr>
            <w:proofErr w:type="spellStart"/>
            <w:r w:rsidRPr="004949E5">
              <w:t>Département</w:t>
            </w:r>
            <w:proofErr w:type="spellEnd"/>
            <w:r w:rsidRPr="004949E5">
              <w:t xml:space="preserve"> du </w:t>
            </w:r>
            <w:proofErr w:type="spellStart"/>
            <w:r w:rsidRPr="004949E5">
              <w:t>Cantal</w:t>
            </w:r>
            <w:proofErr w:type="spellEnd"/>
            <w:r w:rsidRPr="004949E5">
              <w:t xml:space="preserve"> 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F21A25">
            <w:pPr>
              <w:pStyle w:val="lentelepvz"/>
            </w:pPr>
            <w:proofErr w:type="spellStart"/>
            <w:r w:rsidRPr="004949E5">
              <w:t>Kantalio</w:t>
            </w:r>
            <w:proofErr w:type="spellEnd"/>
            <w:r w:rsidRPr="004949E5">
              <w:t xml:space="preserve"> </w:t>
            </w:r>
            <w:r w:rsidRPr="004949E5">
              <w:rPr>
                <w:b/>
              </w:rPr>
              <w:t>departamentas</w:t>
            </w:r>
            <w:r w:rsidRPr="004949E5">
              <w:t>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ED2E5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49E5">
              <w:rPr>
                <w:rFonts w:ascii="Times New Roman" w:hAnsi="Times New Roman" w:cs="Times New Roman"/>
                <w:sz w:val="18"/>
              </w:rPr>
              <w:t>Stambesni</w:t>
            </w:r>
            <w:proofErr w:type="spellEnd"/>
            <w:r w:rsidRPr="004949E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949E5">
              <w:rPr>
                <w:rFonts w:ascii="Times New Roman" w:hAnsi="Times New Roman" w:cs="Times New Roman"/>
                <w:sz w:val="18"/>
              </w:rPr>
              <w:t>adm.</w:t>
            </w:r>
            <w:proofErr w:type="spellEnd"/>
            <w:r w:rsidRPr="004949E5">
              <w:rPr>
                <w:rFonts w:ascii="Times New Roman" w:hAnsi="Times New Roman" w:cs="Times New Roman"/>
                <w:sz w:val="18"/>
              </w:rPr>
              <w:t xml:space="preserve"> vienetai,</w:t>
            </w:r>
          </w:p>
        </w:tc>
      </w:tr>
      <w:tr w:rsidR="00ED2E52" w:rsidRPr="004949E5" w:rsidTr="009A7E9A"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ED2E52">
            <w:pPr>
              <w:pStyle w:val="lentelepvz"/>
            </w:pPr>
            <w:proofErr w:type="spellStart"/>
            <w:r w:rsidRPr="004949E5">
              <w:t>Cantons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d’Arpajon-sur-Cère</w:t>
            </w:r>
            <w:proofErr w:type="spellEnd"/>
            <w:r w:rsidRPr="004949E5">
              <w:t xml:space="preserve">, Aurillac-1, Aurillac-2, Aurillac-3, </w:t>
            </w:r>
            <w:proofErr w:type="spellStart"/>
            <w:r w:rsidRPr="004949E5">
              <w:t>Mauriac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Murat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Naucelles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Riom-ès-Montagnes</w:t>
            </w:r>
            <w:proofErr w:type="spellEnd"/>
            <w:r w:rsidRPr="004949E5">
              <w:t xml:space="preserve">, Saint-Flour-1, Saint-Flour-2, </w:t>
            </w:r>
            <w:proofErr w:type="spellStart"/>
            <w:r w:rsidRPr="004949E5">
              <w:t>Saint</w:t>
            </w:r>
            <w:proofErr w:type="spellEnd"/>
            <w:r w:rsidRPr="004949E5">
              <w:t>-Paul-des-</w:t>
            </w:r>
            <w:proofErr w:type="spellStart"/>
            <w:r w:rsidRPr="004949E5">
              <w:t>Landes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Vic-sur-Cère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Ydes</w:t>
            </w:r>
            <w:proofErr w:type="spellEnd"/>
            <w:r w:rsidRPr="004949E5">
              <w:t>.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F21A25">
            <w:pPr>
              <w:pStyle w:val="lentelepvz"/>
            </w:pPr>
            <w:proofErr w:type="spellStart"/>
            <w:r w:rsidRPr="004949E5">
              <w:rPr>
                <w:rStyle w:val="alias1Char"/>
              </w:rPr>
              <w:t>Arpažono</w:t>
            </w:r>
            <w:proofErr w:type="spellEnd"/>
            <w:r w:rsidRPr="004949E5">
              <w:t xml:space="preserve"> prie Sero, Orijako-1, Orijako-2, Orijako-3, </w:t>
            </w:r>
            <w:proofErr w:type="spellStart"/>
            <w:r w:rsidRPr="004949E5">
              <w:t>Morijako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Miura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Noselio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Rjomo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es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Montanės</w:t>
            </w:r>
            <w:proofErr w:type="spellEnd"/>
            <w:r w:rsidRPr="004949E5">
              <w:t xml:space="preserve">, Sen Flūro-1, Sen Flūro-2, Sen Polio de Landų, Viko prie Sero ir Idų </w:t>
            </w:r>
            <w:r w:rsidRPr="004949E5">
              <w:rPr>
                <w:b/>
              </w:rPr>
              <w:t>kantonai</w:t>
            </w:r>
            <w:r w:rsidRPr="004949E5">
              <w:t>.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ED2E5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49E5">
              <w:rPr>
                <w:rFonts w:ascii="Times New Roman" w:hAnsi="Times New Roman" w:cs="Times New Roman"/>
                <w:sz w:val="18"/>
              </w:rPr>
              <w:t>sudarantys</w:t>
            </w:r>
            <w:proofErr w:type="spellEnd"/>
            <w:r w:rsidRPr="004949E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949E5">
              <w:rPr>
                <w:rFonts w:ascii="Times New Roman" w:hAnsi="Times New Roman" w:cs="Times New Roman"/>
                <w:sz w:val="18"/>
              </w:rPr>
              <w:t>žodžių</w:t>
            </w:r>
            <w:proofErr w:type="spellEnd"/>
            <w:r w:rsidRPr="004949E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949E5">
              <w:rPr>
                <w:rFonts w:ascii="Times New Roman" w:hAnsi="Times New Roman" w:cs="Times New Roman"/>
                <w:sz w:val="18"/>
              </w:rPr>
              <w:t>junginius</w:t>
            </w:r>
            <w:proofErr w:type="spellEnd"/>
            <w:r w:rsidR="001134CE" w:rsidRPr="004949E5">
              <w:rPr>
                <w:rFonts w:ascii="Times New Roman" w:hAnsi="Times New Roman" w:cs="Times New Roman"/>
                <w:sz w:val="18"/>
              </w:rPr>
              <w:t>,</w:t>
            </w:r>
          </w:p>
          <w:p w:rsidR="00ED2E52" w:rsidRPr="004949E5" w:rsidRDefault="00ED2E52" w:rsidP="001134C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4949E5">
              <w:rPr>
                <w:rFonts w:ascii="Times New Roman" w:hAnsi="Times New Roman" w:cs="Times New Roman"/>
                <w:sz w:val="18"/>
              </w:rPr>
              <w:t>ADAPTUO</w:t>
            </w:r>
            <w:r w:rsidR="001134CE" w:rsidRPr="004949E5">
              <w:rPr>
                <w:rFonts w:ascii="Times New Roman" w:hAnsi="Times New Roman" w:cs="Times New Roman"/>
                <w:sz w:val="18"/>
              </w:rPr>
              <w:t>TI</w:t>
            </w:r>
          </w:p>
        </w:tc>
      </w:tr>
      <w:tr w:rsidR="00ED2E52" w:rsidRPr="00C521A2" w:rsidTr="009A7E9A"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ED2E52">
            <w:pPr>
              <w:pStyle w:val="lentelepvz"/>
            </w:pPr>
            <w:proofErr w:type="spellStart"/>
            <w:r w:rsidRPr="004949E5">
              <w:t>Communes</w:t>
            </w:r>
            <w:proofErr w:type="spellEnd"/>
            <w:r w:rsidRPr="004949E5">
              <w:t xml:space="preserve"> </w:t>
            </w:r>
            <w:proofErr w:type="spellStart"/>
            <w:r w:rsidRPr="004949E5">
              <w:t>d’Alleuze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Anglards</w:t>
            </w:r>
            <w:proofErr w:type="spellEnd"/>
            <w:r w:rsidRPr="004949E5">
              <w:t>-de-</w:t>
            </w:r>
            <w:proofErr w:type="spellStart"/>
            <w:r w:rsidRPr="004949E5">
              <w:t>Saint</w:t>
            </w:r>
            <w:proofErr w:type="spellEnd"/>
            <w:r w:rsidRPr="004949E5">
              <w:t>-</w:t>
            </w:r>
            <w:proofErr w:type="spellStart"/>
            <w:r w:rsidRPr="004949E5">
              <w:t>Flour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Boisset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Celoux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Chaliers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Chazelles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Clavières</w:t>
            </w:r>
            <w:proofErr w:type="spellEnd"/>
            <w:r w:rsidRPr="004949E5">
              <w:t xml:space="preserve">, </w:t>
            </w:r>
            <w:proofErr w:type="spellStart"/>
            <w:r w:rsidRPr="004949E5">
              <w:t>Lavastrie</w:t>
            </w:r>
            <w:proofErr w:type="spellEnd"/>
            <w:r w:rsidRPr="004949E5">
              <w:t>…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ED2E52" w:rsidP="00F21A25">
            <w:pPr>
              <w:pStyle w:val="lentelepvz"/>
            </w:pPr>
            <w:r w:rsidRPr="004949E5">
              <w:rPr>
                <w:b/>
              </w:rPr>
              <w:t>Komunos</w:t>
            </w:r>
            <w:r w:rsidRPr="004949E5">
              <w:t xml:space="preserve">: </w:t>
            </w:r>
            <w:proofErr w:type="spellStart"/>
            <w:r w:rsidRPr="004949E5">
              <w:rPr>
                <w:rStyle w:val="alias1Char"/>
              </w:rPr>
              <w:t>Alleuze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Anglards</w:t>
            </w:r>
            <w:proofErr w:type="spellEnd"/>
            <w:r w:rsidRPr="004949E5">
              <w:rPr>
                <w:rStyle w:val="alias1Char"/>
              </w:rPr>
              <w:t>-de-</w:t>
            </w:r>
            <w:proofErr w:type="spellStart"/>
            <w:r w:rsidRPr="004949E5">
              <w:rPr>
                <w:rStyle w:val="alias1Char"/>
              </w:rPr>
              <w:t>Saint</w:t>
            </w:r>
            <w:proofErr w:type="spellEnd"/>
            <w:r w:rsidRPr="004949E5">
              <w:rPr>
                <w:rStyle w:val="alias1Char"/>
              </w:rPr>
              <w:t>-</w:t>
            </w:r>
            <w:proofErr w:type="spellStart"/>
            <w:r w:rsidRPr="004949E5">
              <w:rPr>
                <w:rStyle w:val="alias1Char"/>
              </w:rPr>
              <w:t>Flour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Boisset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Celoux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Chaliers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Chazelles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Clavières</w:t>
            </w:r>
            <w:proofErr w:type="spellEnd"/>
            <w:r w:rsidRPr="004949E5">
              <w:rPr>
                <w:rStyle w:val="alias1Char"/>
              </w:rPr>
              <w:t xml:space="preserve">, </w:t>
            </w:r>
            <w:proofErr w:type="spellStart"/>
            <w:r w:rsidRPr="004949E5">
              <w:rPr>
                <w:rStyle w:val="alias1Char"/>
              </w:rPr>
              <w:t>Lavastrie</w:t>
            </w:r>
            <w:proofErr w:type="spellEnd"/>
            <w:r w:rsidRPr="004949E5">
              <w:rPr>
                <w:rStyle w:val="alias1Char"/>
              </w:rPr>
              <w:t>…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E52" w:rsidRPr="004949E5" w:rsidRDefault="001134CE" w:rsidP="003C1E25">
            <w:pPr>
              <w:pStyle w:val="NoSpacing"/>
              <w:rPr>
                <w:rFonts w:ascii="Times New Roman" w:hAnsi="Times New Roman" w:cs="Times New Roman"/>
                <w:sz w:val="18"/>
                <w:lang w:val="lt-LT"/>
              </w:rPr>
            </w:pPr>
            <w:r w:rsidRPr="004949E5">
              <w:rPr>
                <w:rFonts w:ascii="Times New Roman" w:hAnsi="Times New Roman" w:cs="Times New Roman"/>
                <w:sz w:val="18"/>
                <w:lang w:val="lt-LT"/>
              </w:rPr>
              <w:t xml:space="preserve">Smulkiausi </w:t>
            </w:r>
            <w:proofErr w:type="spellStart"/>
            <w:r w:rsidRPr="004949E5">
              <w:rPr>
                <w:rFonts w:ascii="Times New Roman" w:hAnsi="Times New Roman" w:cs="Times New Roman"/>
                <w:sz w:val="18"/>
                <w:lang w:val="lt-LT"/>
              </w:rPr>
              <w:t>adm</w:t>
            </w:r>
            <w:proofErr w:type="spellEnd"/>
            <w:r w:rsidRPr="004949E5">
              <w:rPr>
                <w:rFonts w:ascii="Times New Roman" w:hAnsi="Times New Roman" w:cs="Times New Roman"/>
                <w:sz w:val="18"/>
                <w:lang w:val="lt-LT"/>
              </w:rPr>
              <w:t xml:space="preserve">. vienetai pateikti sąrašu ir </w:t>
            </w:r>
            <w:r w:rsidR="009A7E9A">
              <w:rPr>
                <w:rFonts w:ascii="Times New Roman" w:hAnsi="Times New Roman" w:cs="Times New Roman"/>
                <w:sz w:val="18"/>
                <w:lang w:val="lt-LT"/>
              </w:rPr>
              <w:t xml:space="preserve">užrašyti </w:t>
            </w:r>
            <w:r w:rsidRPr="004949E5">
              <w:rPr>
                <w:rFonts w:ascii="Times New Roman" w:hAnsi="Times New Roman" w:cs="Times New Roman"/>
                <w:sz w:val="18"/>
                <w:lang w:val="lt-LT"/>
              </w:rPr>
              <w:t>AUTENTIŠKI</w:t>
            </w:r>
            <w:r w:rsidR="003C1E25">
              <w:rPr>
                <w:rFonts w:ascii="Times New Roman" w:hAnsi="Times New Roman" w:cs="Times New Roman"/>
                <w:sz w:val="18"/>
                <w:lang w:val="lt-LT"/>
              </w:rPr>
              <w:t xml:space="preserve"> (nerašomas ir jungtukas </w:t>
            </w:r>
            <w:r w:rsidR="003C1E25" w:rsidRPr="003C1E25">
              <w:rPr>
                <w:rFonts w:ascii="Times New Roman" w:hAnsi="Times New Roman" w:cs="Times New Roman"/>
                <w:i/>
                <w:sz w:val="18"/>
                <w:lang w:val="lt-LT"/>
              </w:rPr>
              <w:t>ir</w:t>
            </w:r>
            <w:r w:rsidR="003C1E25">
              <w:rPr>
                <w:rFonts w:ascii="Times New Roman" w:hAnsi="Times New Roman" w:cs="Times New Roman"/>
                <w:sz w:val="18"/>
                <w:lang w:val="lt-LT"/>
              </w:rPr>
              <w:t>)</w:t>
            </w:r>
            <w:r w:rsidRPr="004949E5">
              <w:rPr>
                <w:rFonts w:ascii="Times New Roman" w:hAnsi="Times New Roman" w:cs="Times New Roman"/>
                <w:sz w:val="18"/>
                <w:lang w:val="lt-LT"/>
              </w:rPr>
              <w:t>.</w:t>
            </w:r>
          </w:p>
        </w:tc>
      </w:tr>
    </w:tbl>
    <w:p w:rsidR="00DD486C" w:rsidRPr="004949E5" w:rsidRDefault="00F8786D" w:rsidP="00494058">
      <w:pPr>
        <w:spacing w:before="240"/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lang w:val="lt-LT"/>
        </w:rPr>
        <w:t>Jei p</w:t>
      </w:r>
      <w:r w:rsidR="00900B91" w:rsidRPr="004949E5">
        <w:rPr>
          <w:rFonts w:ascii="Times New Roman" w:hAnsi="Times New Roman" w:cs="Times New Roman"/>
          <w:lang w:val="lt-LT"/>
        </w:rPr>
        <w:t>asir</w:t>
      </w:r>
      <w:r w:rsidR="003435FE">
        <w:rPr>
          <w:rFonts w:ascii="Times New Roman" w:hAnsi="Times New Roman" w:cs="Times New Roman"/>
          <w:lang w:val="lt-LT"/>
        </w:rPr>
        <w:t>e</w:t>
      </w:r>
      <w:r w:rsidR="00900B91" w:rsidRPr="004949E5">
        <w:rPr>
          <w:rFonts w:ascii="Times New Roman" w:hAnsi="Times New Roman" w:cs="Times New Roman"/>
          <w:lang w:val="lt-LT"/>
        </w:rPr>
        <w:t>nk</w:t>
      </w:r>
      <w:r w:rsidRPr="004949E5">
        <w:rPr>
          <w:rFonts w:ascii="Times New Roman" w:hAnsi="Times New Roman" w:cs="Times New Roman"/>
          <w:lang w:val="lt-LT"/>
        </w:rPr>
        <w:t xml:space="preserve">amas </w:t>
      </w:r>
      <w:r w:rsidR="00291F25">
        <w:rPr>
          <w:rFonts w:ascii="Times New Roman" w:hAnsi="Times New Roman" w:cs="Times New Roman"/>
          <w:lang w:val="lt-LT"/>
        </w:rPr>
        <w:t>aprašytasis</w:t>
      </w:r>
      <w:r w:rsidRPr="004949E5">
        <w:rPr>
          <w:rFonts w:ascii="Times New Roman" w:hAnsi="Times New Roman" w:cs="Times New Roman"/>
          <w:lang w:val="lt-LT"/>
        </w:rPr>
        <w:t xml:space="preserve"> vietovardžių pateikimo būdas, jo turi būti </w:t>
      </w:r>
      <w:r w:rsidR="00900B91" w:rsidRPr="004949E5">
        <w:rPr>
          <w:rFonts w:ascii="Times New Roman" w:hAnsi="Times New Roman" w:cs="Times New Roman"/>
          <w:lang w:val="lt-LT"/>
        </w:rPr>
        <w:t>nuosekliai laik</w:t>
      </w:r>
      <w:r w:rsidRPr="004949E5">
        <w:rPr>
          <w:rFonts w:ascii="Times New Roman" w:hAnsi="Times New Roman" w:cs="Times New Roman"/>
          <w:lang w:val="lt-LT"/>
        </w:rPr>
        <w:t xml:space="preserve">omasi </w:t>
      </w:r>
      <w:r w:rsidR="00900B91" w:rsidRPr="004949E5">
        <w:rPr>
          <w:rFonts w:ascii="Times New Roman" w:hAnsi="Times New Roman" w:cs="Times New Roman"/>
          <w:lang w:val="lt-LT"/>
        </w:rPr>
        <w:t>visame tekste.</w:t>
      </w:r>
    </w:p>
    <w:p w:rsidR="00F8786D" w:rsidRPr="009A76FA" w:rsidRDefault="00291F25" w:rsidP="009A76FA">
      <w:pPr>
        <w:pStyle w:val="Heading1"/>
        <w:numPr>
          <w:ilvl w:val="0"/>
          <w:numId w:val="9"/>
        </w:numPr>
        <w:rPr>
          <w:lang w:val="lt-LT"/>
        </w:rPr>
      </w:pPr>
      <w:bookmarkStart w:id="2" w:name="_Toc525563136"/>
      <w:r w:rsidRPr="009A76FA">
        <w:rPr>
          <w:lang w:val="lt-LT"/>
        </w:rPr>
        <w:t>Tas pats vietovardis</w:t>
      </w:r>
      <w:r w:rsidR="00F8786D" w:rsidRPr="009A76FA">
        <w:rPr>
          <w:lang w:val="lt-LT"/>
        </w:rPr>
        <w:t xml:space="preserve"> nerišliame ir rišliame tekste</w:t>
      </w:r>
      <w:bookmarkEnd w:id="2"/>
    </w:p>
    <w:p w:rsidR="001134CE" w:rsidRDefault="001134CE" w:rsidP="0091037F">
      <w:pPr>
        <w:jc w:val="both"/>
        <w:rPr>
          <w:rFonts w:ascii="Times New Roman" w:hAnsi="Times New Roman" w:cs="Times New Roman"/>
          <w:lang w:val="lt-LT"/>
        </w:rPr>
      </w:pPr>
      <w:r w:rsidRPr="004949E5">
        <w:rPr>
          <w:rFonts w:ascii="Times New Roman" w:hAnsi="Times New Roman" w:cs="Times New Roman"/>
          <w:lang w:val="lt-LT"/>
        </w:rPr>
        <w:t xml:space="preserve">Jeigu </w:t>
      </w:r>
      <w:r w:rsidR="005B3E80">
        <w:rPr>
          <w:rFonts w:ascii="Times New Roman" w:hAnsi="Times New Roman" w:cs="Times New Roman"/>
          <w:lang w:val="lt-LT"/>
        </w:rPr>
        <w:t>tame pačiame</w:t>
      </w:r>
      <w:r w:rsidR="00F8786D" w:rsidRPr="004949E5">
        <w:rPr>
          <w:rFonts w:ascii="Times New Roman" w:hAnsi="Times New Roman" w:cs="Times New Roman"/>
          <w:lang w:val="lt-LT"/>
        </w:rPr>
        <w:t xml:space="preserve"> dokumente </w:t>
      </w:r>
      <w:r w:rsidRPr="004949E5">
        <w:rPr>
          <w:rFonts w:ascii="Times New Roman" w:hAnsi="Times New Roman" w:cs="Times New Roman"/>
          <w:lang w:val="lt-LT"/>
        </w:rPr>
        <w:t xml:space="preserve">tas pats vietovardis </w:t>
      </w:r>
      <w:r w:rsidR="00F8786D" w:rsidRPr="004949E5">
        <w:rPr>
          <w:rFonts w:ascii="Times New Roman" w:hAnsi="Times New Roman" w:cs="Times New Roman"/>
          <w:lang w:val="lt-LT"/>
        </w:rPr>
        <w:t xml:space="preserve">nerišliame tekste (pvz., </w:t>
      </w:r>
      <w:r w:rsidRPr="004949E5">
        <w:rPr>
          <w:rFonts w:ascii="Times New Roman" w:hAnsi="Times New Roman" w:cs="Times New Roman"/>
          <w:lang w:val="lt-LT"/>
        </w:rPr>
        <w:t>sąraše</w:t>
      </w:r>
      <w:r w:rsidR="00F8786D" w:rsidRPr="004949E5">
        <w:rPr>
          <w:rFonts w:ascii="Times New Roman" w:hAnsi="Times New Roman" w:cs="Times New Roman"/>
          <w:lang w:val="lt-LT"/>
        </w:rPr>
        <w:t>)</w:t>
      </w:r>
      <w:r w:rsidRPr="004949E5">
        <w:rPr>
          <w:rFonts w:ascii="Times New Roman" w:hAnsi="Times New Roman" w:cs="Times New Roman"/>
          <w:lang w:val="lt-LT"/>
        </w:rPr>
        <w:t xml:space="preserve"> </w:t>
      </w:r>
      <w:r w:rsidR="00F8786D" w:rsidRPr="004949E5">
        <w:rPr>
          <w:rFonts w:ascii="Times New Roman" w:hAnsi="Times New Roman" w:cs="Times New Roman"/>
          <w:lang w:val="lt-LT"/>
        </w:rPr>
        <w:t xml:space="preserve">pavartotas </w:t>
      </w:r>
      <w:r w:rsidRPr="004949E5">
        <w:rPr>
          <w:rFonts w:ascii="Times New Roman" w:hAnsi="Times New Roman" w:cs="Times New Roman"/>
          <w:lang w:val="lt-LT"/>
        </w:rPr>
        <w:t>autentiškas, rišliame tekste jis turi būti vartojamas adaptuotas</w:t>
      </w:r>
      <w:r w:rsidR="005B3E80">
        <w:rPr>
          <w:rFonts w:ascii="Times New Roman" w:hAnsi="Times New Roman" w:cs="Times New Roman"/>
          <w:lang w:val="lt-LT"/>
        </w:rPr>
        <w:t xml:space="preserve"> (transkribuotas</w:t>
      </w:r>
      <w:r w:rsidR="00F8786D" w:rsidRPr="004949E5">
        <w:rPr>
          <w:rFonts w:ascii="Times New Roman" w:hAnsi="Times New Roman" w:cs="Times New Roman"/>
          <w:lang w:val="lt-LT"/>
        </w:rPr>
        <w:t>)</w:t>
      </w:r>
      <w:r w:rsidR="005B3E80">
        <w:rPr>
          <w:rFonts w:ascii="Times New Roman" w:hAnsi="Times New Roman" w:cs="Times New Roman"/>
          <w:lang w:val="lt-LT"/>
        </w:rPr>
        <w:t>;</w:t>
      </w:r>
      <w:r w:rsidR="00F8786D" w:rsidRPr="004949E5">
        <w:rPr>
          <w:rFonts w:ascii="Times New Roman" w:hAnsi="Times New Roman" w:cs="Times New Roman"/>
          <w:lang w:val="lt-LT"/>
        </w:rPr>
        <w:t xml:space="preserve"> jei reikia,</w:t>
      </w:r>
      <w:r w:rsidR="005E51E6" w:rsidRPr="004949E5">
        <w:rPr>
          <w:rFonts w:ascii="Times New Roman" w:hAnsi="Times New Roman" w:cs="Times New Roman"/>
          <w:lang w:val="lt-LT"/>
        </w:rPr>
        <w:t xml:space="preserve"> skliaustuose nurod</w:t>
      </w:r>
      <w:r w:rsidR="00F8786D" w:rsidRPr="004949E5">
        <w:rPr>
          <w:rFonts w:ascii="Times New Roman" w:hAnsi="Times New Roman" w:cs="Times New Roman"/>
          <w:lang w:val="lt-LT"/>
        </w:rPr>
        <w:t>oma jo</w:t>
      </w:r>
      <w:r w:rsidR="005E51E6" w:rsidRPr="004949E5">
        <w:rPr>
          <w:rFonts w:ascii="Times New Roman" w:hAnsi="Times New Roman" w:cs="Times New Roman"/>
          <w:lang w:val="lt-LT"/>
        </w:rPr>
        <w:t xml:space="preserve"> autentišk</w:t>
      </w:r>
      <w:r w:rsidR="00F8786D" w:rsidRPr="004949E5">
        <w:rPr>
          <w:rFonts w:ascii="Times New Roman" w:hAnsi="Times New Roman" w:cs="Times New Roman"/>
          <w:lang w:val="lt-LT"/>
        </w:rPr>
        <w:t>a</w:t>
      </w:r>
      <w:r w:rsidR="005E51E6" w:rsidRPr="004949E5">
        <w:rPr>
          <w:rFonts w:ascii="Times New Roman" w:hAnsi="Times New Roman" w:cs="Times New Roman"/>
          <w:lang w:val="lt-LT"/>
        </w:rPr>
        <w:t xml:space="preserve"> form</w:t>
      </w:r>
      <w:r w:rsidR="00F8786D" w:rsidRPr="004949E5">
        <w:rPr>
          <w:rFonts w:ascii="Times New Roman" w:hAnsi="Times New Roman" w:cs="Times New Roman"/>
          <w:lang w:val="lt-LT"/>
        </w:rPr>
        <w:t>a</w:t>
      </w:r>
      <w:r w:rsidR="005E51E6" w:rsidRPr="004949E5">
        <w:rPr>
          <w:rFonts w:ascii="Times New Roman" w:hAnsi="Times New Roman" w:cs="Times New Roman"/>
          <w:lang w:val="lt-LT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97"/>
      </w:tblGrid>
      <w:tr w:rsidR="00A62076" w:rsidRPr="00A62076" w:rsidTr="00A62076">
        <w:tc>
          <w:tcPr>
            <w:tcW w:w="4644" w:type="dxa"/>
          </w:tcPr>
          <w:p w:rsidR="00A62076" w:rsidRPr="00A62076" w:rsidRDefault="00A62076" w:rsidP="00A62076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A62076">
              <w:rPr>
                <w:rFonts w:ascii="Times New Roman" w:hAnsi="Times New Roman" w:cs="Times New Roman"/>
                <w:lang w:val="lt-LT"/>
              </w:rPr>
              <w:t>nerišl</w:t>
            </w:r>
            <w:r>
              <w:rPr>
                <w:rFonts w:ascii="Times New Roman" w:hAnsi="Times New Roman" w:cs="Times New Roman"/>
                <w:lang w:val="lt-LT"/>
              </w:rPr>
              <w:t xml:space="preserve">us </w:t>
            </w:r>
            <w:r w:rsidRPr="00A62076">
              <w:rPr>
                <w:rFonts w:ascii="Times New Roman" w:hAnsi="Times New Roman" w:cs="Times New Roman"/>
                <w:lang w:val="lt-LT"/>
              </w:rPr>
              <w:t>tekst</w:t>
            </w:r>
            <w:r>
              <w:rPr>
                <w:rFonts w:ascii="Times New Roman" w:hAnsi="Times New Roman" w:cs="Times New Roman"/>
                <w:lang w:val="lt-LT"/>
              </w:rPr>
              <w:t>as:</w:t>
            </w:r>
          </w:p>
        </w:tc>
        <w:tc>
          <w:tcPr>
            <w:tcW w:w="4644" w:type="dxa"/>
          </w:tcPr>
          <w:p w:rsidR="00A62076" w:rsidRPr="00A62076" w:rsidRDefault="00A62076" w:rsidP="00A62076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A62076">
              <w:rPr>
                <w:rFonts w:ascii="Times New Roman" w:hAnsi="Times New Roman" w:cs="Times New Roman"/>
                <w:lang w:val="lt-LT"/>
              </w:rPr>
              <w:t>rišl</w:t>
            </w:r>
            <w:r>
              <w:rPr>
                <w:rFonts w:ascii="Times New Roman" w:hAnsi="Times New Roman" w:cs="Times New Roman"/>
                <w:lang w:val="lt-LT"/>
              </w:rPr>
              <w:t>us</w:t>
            </w:r>
            <w:r w:rsidRPr="00A62076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junginys:</w:t>
            </w:r>
          </w:p>
        </w:tc>
      </w:tr>
      <w:tr w:rsidR="00A62076" w:rsidRPr="00C521A2" w:rsidTr="00A62076">
        <w:tc>
          <w:tcPr>
            <w:tcW w:w="4644" w:type="dxa"/>
          </w:tcPr>
          <w:p w:rsidR="00A62076" w:rsidRPr="00A62076" w:rsidRDefault="00A62076" w:rsidP="009A76FA">
            <w:pPr>
              <w:pStyle w:val="melynas"/>
            </w:pPr>
            <w:r w:rsidRPr="00A62076">
              <w:rPr>
                <w:rStyle w:val="lentelepvzChar"/>
              </w:rPr>
              <w:t xml:space="preserve">Kaimai: </w:t>
            </w:r>
            <w:proofErr w:type="spellStart"/>
            <w:r w:rsidRPr="00A62076">
              <w:rPr>
                <w:rStyle w:val="lentelepvzChar"/>
              </w:rPr>
              <w:t>Acâș</w:t>
            </w:r>
            <w:proofErr w:type="spellEnd"/>
            <w:r w:rsidRPr="00A62076">
              <w:rPr>
                <w:rStyle w:val="lentelepvzChar"/>
              </w:rPr>
              <w:t xml:space="preserve">, </w:t>
            </w:r>
            <w:proofErr w:type="spellStart"/>
            <w:r w:rsidRPr="00A62076">
              <w:rPr>
                <w:rStyle w:val="lentelepvzChar"/>
              </w:rPr>
              <w:t>Curtici</w:t>
            </w:r>
            <w:proofErr w:type="spellEnd"/>
            <w:r w:rsidRPr="00A62076">
              <w:rPr>
                <w:rStyle w:val="lentelepvzChar"/>
              </w:rPr>
              <w:t>…</w:t>
            </w:r>
          </w:p>
        </w:tc>
        <w:tc>
          <w:tcPr>
            <w:tcW w:w="4644" w:type="dxa"/>
          </w:tcPr>
          <w:p w:rsidR="00A62076" w:rsidRPr="00A62076" w:rsidRDefault="00A62076" w:rsidP="009A76FA">
            <w:pPr>
              <w:pStyle w:val="melynas"/>
            </w:pPr>
            <w:proofErr w:type="spellStart"/>
            <w:r w:rsidRPr="00A62076">
              <w:t>Akišo</w:t>
            </w:r>
            <w:proofErr w:type="spellEnd"/>
            <w:r w:rsidRPr="00A62076">
              <w:t xml:space="preserve"> (</w:t>
            </w:r>
            <w:proofErr w:type="spellStart"/>
            <w:r w:rsidRPr="00A62076">
              <w:t>Acâș</w:t>
            </w:r>
            <w:proofErr w:type="spellEnd"/>
            <w:r w:rsidRPr="00A62076">
              <w:t xml:space="preserve">) ir </w:t>
            </w:r>
            <w:proofErr w:type="spellStart"/>
            <w:r w:rsidRPr="00A62076">
              <w:t>Kurtičio</w:t>
            </w:r>
            <w:proofErr w:type="spellEnd"/>
            <w:r w:rsidRPr="00A62076">
              <w:t xml:space="preserve"> (</w:t>
            </w:r>
            <w:proofErr w:type="spellStart"/>
            <w:r w:rsidRPr="00A62076">
              <w:t>Curtici</w:t>
            </w:r>
            <w:proofErr w:type="spellEnd"/>
            <w:r w:rsidRPr="00A62076">
              <w:t>) gyventojai</w:t>
            </w:r>
            <w:r>
              <w:t>…</w:t>
            </w:r>
          </w:p>
        </w:tc>
      </w:tr>
    </w:tbl>
    <w:p w:rsidR="00F8786D" w:rsidRPr="009A76FA" w:rsidRDefault="00F8786D" w:rsidP="009A76FA">
      <w:pPr>
        <w:pStyle w:val="Heading1"/>
        <w:numPr>
          <w:ilvl w:val="0"/>
          <w:numId w:val="9"/>
        </w:numPr>
        <w:rPr>
          <w:lang w:val="lt-LT"/>
        </w:rPr>
      </w:pPr>
      <w:bookmarkStart w:id="3" w:name="_Toc525563137"/>
      <w:r w:rsidRPr="009A76FA">
        <w:rPr>
          <w:lang w:val="lt-LT"/>
        </w:rPr>
        <w:t>Vietovardžių adaptavim</w:t>
      </w:r>
      <w:r w:rsidR="006D48A3" w:rsidRPr="009A76FA">
        <w:rPr>
          <w:lang w:val="lt-LT"/>
        </w:rPr>
        <w:t>o</w:t>
      </w:r>
      <w:r w:rsidRPr="009A76FA">
        <w:rPr>
          <w:lang w:val="lt-LT"/>
        </w:rPr>
        <w:t xml:space="preserve"> (transkribavim</w:t>
      </w:r>
      <w:r w:rsidR="006D48A3" w:rsidRPr="009A76FA">
        <w:rPr>
          <w:lang w:val="lt-LT"/>
        </w:rPr>
        <w:t>o) tvarka</w:t>
      </w:r>
      <w:bookmarkEnd w:id="3"/>
    </w:p>
    <w:p w:rsidR="00F8786D" w:rsidRPr="00D11651" w:rsidRDefault="00875E42" w:rsidP="00D1165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lang w:val="lt-LT"/>
        </w:rPr>
      </w:pPr>
      <w:r w:rsidRPr="00D11651">
        <w:rPr>
          <w:rFonts w:ascii="Times New Roman" w:hAnsi="Times New Roman" w:cs="Times New Roman"/>
          <w:lang w:val="lt-LT"/>
        </w:rPr>
        <w:t xml:space="preserve">Prireikus sulietuvinti vietovardžius, kurių nėra 2.3 punkte nurodytuose šaltiniuose, laisvai samdomi vertėjai </w:t>
      </w:r>
      <w:r w:rsidR="00D11651" w:rsidRPr="00D11651">
        <w:rPr>
          <w:rFonts w:ascii="Times New Roman" w:hAnsi="Times New Roman" w:cs="Times New Roman"/>
          <w:lang w:val="lt-LT"/>
        </w:rPr>
        <w:t xml:space="preserve">e. paštu </w:t>
      </w:r>
      <w:hyperlink r:id="rId13" w:history="1">
        <w:r w:rsidR="00D11651" w:rsidRPr="00D11651">
          <w:rPr>
            <w:rStyle w:val="Hyperlink"/>
            <w:rFonts w:cs="Tunga"/>
            <w:color w:val="000000"/>
            <w:lang w:val="lt-LT"/>
          </w:rPr>
          <w:t>DGT LT-FREELANCE-GEO</w:t>
        </w:r>
      </w:hyperlink>
      <w:r w:rsidR="00D11651">
        <w:rPr>
          <w:rFonts w:ascii="Times New Roman" w:hAnsi="Times New Roman" w:cs="Times New Roman"/>
          <w:lang w:val="lt-LT"/>
        </w:rPr>
        <w:t xml:space="preserve"> </w:t>
      </w:r>
      <w:r w:rsidR="00D11651" w:rsidRPr="00D11651">
        <w:rPr>
          <w:rFonts w:ascii="Times New Roman" w:hAnsi="Times New Roman" w:cs="Times New Roman"/>
          <w:lang w:val="lt-LT"/>
        </w:rPr>
        <w:t>siunčia užpildytą laiško šabloną</w:t>
      </w:r>
      <w:r w:rsidR="00D11651">
        <w:rPr>
          <w:rFonts w:ascii="Times New Roman" w:hAnsi="Times New Roman" w:cs="Times New Roman"/>
          <w:lang w:val="lt-LT"/>
        </w:rPr>
        <w:t>.</w:t>
      </w:r>
    </w:p>
    <w:p w:rsidR="00D11651" w:rsidRPr="00D11651" w:rsidRDefault="00C521A2" w:rsidP="00D11651">
      <w:pPr>
        <w:pStyle w:val="ListParagraph"/>
        <w:ind w:left="1080"/>
        <w:jc w:val="both"/>
        <w:rPr>
          <w:rFonts w:ascii="Times New Roman" w:hAnsi="Times New Roman" w:cs="Times New Roman"/>
          <w:lang w:val="lt-LT"/>
        </w:rPr>
      </w:pPr>
      <w:r w:rsidRPr="00C521A2">
        <w:rPr>
          <w:rFonts w:ascii="Times New Roman" w:hAnsi="Times New Roman" w:cs="Times New Roman"/>
          <w:lang w:val="lt-LT"/>
        </w:rPr>
        <w:object w:dxaOrig="2616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0.6pt;height:40.6pt" o:ole="">
            <v:imagedata r:id="rId14" o:title=""/>
          </v:shape>
          <o:OLEObject Type="Embed" ProgID="Package" ShapeID="_x0000_i1036" DrawAspect="Content" ObjectID="_1664709576" r:id="rId15"/>
        </w:object>
      </w:r>
      <w:bookmarkStart w:id="4" w:name="_GoBack"/>
      <w:bookmarkEnd w:id="4"/>
    </w:p>
    <w:p w:rsidR="00A22BF1" w:rsidRDefault="00D11651" w:rsidP="00D1165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Cs/>
          <w:lang w:val="lt-LT"/>
        </w:rPr>
      </w:pPr>
      <w:r w:rsidRPr="00D11651">
        <w:rPr>
          <w:rFonts w:ascii="Times New Roman" w:hAnsi="Times New Roman" w:cs="Times New Roman"/>
          <w:bCs/>
          <w:lang w:val="lt-LT"/>
        </w:rPr>
        <w:t xml:space="preserve">Laiške </w:t>
      </w:r>
      <w:r>
        <w:rPr>
          <w:rFonts w:ascii="Times New Roman" w:hAnsi="Times New Roman" w:cs="Times New Roman"/>
          <w:bCs/>
          <w:lang w:val="lt-LT"/>
        </w:rPr>
        <w:t xml:space="preserve">užpildomos </w:t>
      </w:r>
      <w:r w:rsidR="00A22BF1">
        <w:rPr>
          <w:rFonts w:ascii="Times New Roman" w:hAnsi="Times New Roman" w:cs="Times New Roman"/>
          <w:bCs/>
          <w:lang w:val="lt-LT"/>
        </w:rPr>
        <w:t>visos lentelės</w:t>
      </w:r>
    </w:p>
    <w:p w:rsidR="00D11651" w:rsidRPr="00A22BF1" w:rsidRDefault="00A22BF1" w:rsidP="00A22BF1">
      <w:pPr>
        <w:pStyle w:val="ListParagraph"/>
        <w:numPr>
          <w:ilvl w:val="2"/>
          <w:numId w:val="9"/>
        </w:numPr>
        <w:ind w:left="1276" w:hanging="709"/>
        <w:jc w:val="both"/>
        <w:rPr>
          <w:rFonts w:ascii="Times New Roman" w:hAnsi="Times New Roman" w:cs="Times New Roman"/>
          <w:b/>
          <w:bCs/>
          <w:lang w:val="lt-LT"/>
        </w:rPr>
      </w:pPr>
      <w:r w:rsidRPr="00A22BF1">
        <w:rPr>
          <w:rFonts w:ascii="Times New Roman" w:hAnsi="Times New Roman" w:cs="Times New Roman"/>
          <w:b/>
          <w:bCs/>
          <w:lang w:val="lt-LT"/>
        </w:rPr>
        <w:t>Dokumento numeris; terminas; originalo kalba</w:t>
      </w:r>
    </w:p>
    <w:p w:rsidR="00A22BF1" w:rsidRPr="00A22BF1" w:rsidRDefault="00A22BF1" w:rsidP="00A22BF1">
      <w:pPr>
        <w:pStyle w:val="ListParagraph"/>
        <w:numPr>
          <w:ilvl w:val="2"/>
          <w:numId w:val="9"/>
        </w:numPr>
        <w:ind w:left="1276" w:hanging="709"/>
        <w:rPr>
          <w:rFonts w:ascii="Times New Roman" w:hAnsi="Times New Roman" w:cs="Times New Roman"/>
          <w:bCs/>
          <w:lang w:val="lt-LT"/>
        </w:rPr>
      </w:pPr>
      <w:r w:rsidRPr="00A22BF1">
        <w:rPr>
          <w:rFonts w:ascii="Times New Roman" w:hAnsi="Times New Roman" w:cs="Times New Roman"/>
          <w:b/>
          <w:bCs/>
          <w:lang w:val="lt-LT"/>
        </w:rPr>
        <w:t>Užklausų teikimo lentelė</w:t>
      </w:r>
      <w:r w:rsidRPr="00A22BF1">
        <w:rPr>
          <w:rFonts w:ascii="Times New Roman" w:hAnsi="Times New Roman" w:cs="Times New Roman"/>
          <w:bCs/>
          <w:lang w:val="lt-LT"/>
        </w:rPr>
        <w:br/>
        <w:t xml:space="preserve">Nurodoma šalis, vietovardis (EN, FR arba ORI grafoje); objektas (kaimas, upė, kalnas ar kt.). Į vieną lentelės langelį įrašomas tik vienas vietovardis. Jei yra keli to paties vietovardžio variantai, jie atskiriami statmenu brūkšniu (|). </w:t>
      </w:r>
    </w:p>
    <w:p w:rsidR="00A22BF1" w:rsidRPr="00A22BF1" w:rsidRDefault="00A22BF1" w:rsidP="00A22BF1">
      <w:pPr>
        <w:pStyle w:val="ListParagraph"/>
        <w:numPr>
          <w:ilvl w:val="2"/>
          <w:numId w:val="9"/>
        </w:numPr>
        <w:ind w:left="1276" w:hanging="709"/>
        <w:jc w:val="both"/>
        <w:rPr>
          <w:rFonts w:ascii="Times New Roman" w:hAnsi="Times New Roman" w:cs="Times New Roman"/>
          <w:b/>
          <w:bCs/>
          <w:lang w:val="lt-LT"/>
        </w:rPr>
      </w:pPr>
      <w:r w:rsidRPr="00A22BF1">
        <w:rPr>
          <w:rFonts w:ascii="Times New Roman" w:hAnsi="Times New Roman" w:cs="Times New Roman"/>
          <w:b/>
          <w:bCs/>
          <w:lang w:val="lt-LT"/>
        </w:rPr>
        <w:t>Rišl</w:t>
      </w:r>
      <w:r>
        <w:rPr>
          <w:rFonts w:ascii="Times New Roman" w:hAnsi="Times New Roman" w:cs="Times New Roman"/>
          <w:b/>
          <w:bCs/>
          <w:lang w:val="lt-LT"/>
        </w:rPr>
        <w:t>a</w:t>
      </w:r>
      <w:r w:rsidRPr="00A22BF1">
        <w:rPr>
          <w:rFonts w:ascii="Times New Roman" w:hAnsi="Times New Roman" w:cs="Times New Roman"/>
          <w:b/>
          <w:bCs/>
          <w:lang w:val="lt-LT"/>
        </w:rPr>
        <w:t>us tekst</w:t>
      </w:r>
      <w:r>
        <w:rPr>
          <w:rFonts w:ascii="Times New Roman" w:hAnsi="Times New Roman" w:cs="Times New Roman"/>
          <w:b/>
          <w:bCs/>
          <w:lang w:val="lt-LT"/>
        </w:rPr>
        <w:t>o</w:t>
      </w:r>
      <w:r w:rsidRPr="00A22BF1">
        <w:rPr>
          <w:rFonts w:ascii="Times New Roman" w:hAnsi="Times New Roman" w:cs="Times New Roman"/>
          <w:b/>
          <w:bCs/>
          <w:lang w:val="lt-LT"/>
        </w:rPr>
        <w:t>, kuriame pavartoti vietovardžiai</w:t>
      </w:r>
      <w:r>
        <w:rPr>
          <w:rFonts w:ascii="Times New Roman" w:hAnsi="Times New Roman" w:cs="Times New Roman"/>
          <w:b/>
          <w:bCs/>
          <w:lang w:val="lt-LT"/>
        </w:rPr>
        <w:t xml:space="preserve">, ištraukos. </w:t>
      </w:r>
      <w:r w:rsidRPr="00A22BF1">
        <w:rPr>
          <w:rFonts w:ascii="Times New Roman" w:hAnsi="Times New Roman" w:cs="Times New Roman"/>
          <w:lang w:val="lt-LT"/>
        </w:rPr>
        <w:t>Reikalingi</w:t>
      </w:r>
      <w:r w:rsidRPr="00A22BF1"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A22BF1">
        <w:rPr>
          <w:rFonts w:ascii="Times New Roman" w:hAnsi="Times New Roman" w:cs="Times New Roman"/>
          <w:lang w:val="lt-LT"/>
        </w:rPr>
        <w:t>vietovardžiai pažymimi paryškintuoju šriftu (</w:t>
      </w:r>
      <w:proofErr w:type="spellStart"/>
      <w:r w:rsidRPr="00A22BF1">
        <w:rPr>
          <w:rFonts w:ascii="Times New Roman" w:hAnsi="Times New Roman" w:cs="Times New Roman"/>
          <w:b/>
          <w:i/>
          <w:lang w:val="lt-LT"/>
        </w:rPr>
        <w:t>Bold</w:t>
      </w:r>
      <w:proofErr w:type="spellEnd"/>
      <w:r w:rsidRPr="00A22BF1">
        <w:rPr>
          <w:rFonts w:ascii="Times New Roman" w:hAnsi="Times New Roman" w:cs="Times New Roman"/>
          <w:lang w:val="lt-LT"/>
        </w:rPr>
        <w:t>)</w:t>
      </w:r>
    </w:p>
    <w:p w:rsidR="002050F4" w:rsidRPr="009A76FA" w:rsidRDefault="002050F4" w:rsidP="009A76FA">
      <w:pPr>
        <w:pStyle w:val="Heading1"/>
        <w:numPr>
          <w:ilvl w:val="0"/>
          <w:numId w:val="9"/>
        </w:numPr>
        <w:rPr>
          <w:lang w:val="lt-LT"/>
        </w:rPr>
      </w:pPr>
      <w:bookmarkStart w:id="5" w:name="_Ref486863260"/>
      <w:bookmarkStart w:id="6" w:name="_Toc525563138"/>
      <w:r w:rsidRPr="009A76FA">
        <w:rPr>
          <w:lang w:val="lt-LT"/>
        </w:rPr>
        <w:t>Apibrėžtys</w:t>
      </w:r>
      <w:bookmarkEnd w:id="5"/>
      <w:bookmarkEnd w:id="6"/>
    </w:p>
    <w:p w:rsidR="002050F4" w:rsidRPr="002050F4" w:rsidRDefault="002050F4" w:rsidP="002050F4">
      <w:pPr>
        <w:jc w:val="both"/>
        <w:rPr>
          <w:rFonts w:ascii="Times New Roman" w:hAnsi="Times New Roman" w:cs="Times New Roman"/>
          <w:lang w:val="lt-LT"/>
        </w:rPr>
      </w:pPr>
      <w:r w:rsidRPr="002050F4">
        <w:rPr>
          <w:rFonts w:ascii="Times New Roman" w:hAnsi="Times New Roman" w:cs="Times New Roman"/>
          <w:b/>
          <w:lang w:val="lt-LT"/>
        </w:rPr>
        <w:t>Autentiškas kitos kalbos vietovardis</w:t>
      </w:r>
      <w:r w:rsidRPr="002050F4">
        <w:rPr>
          <w:rFonts w:ascii="Times New Roman" w:hAnsi="Times New Roman" w:cs="Times New Roman"/>
          <w:lang w:val="lt-LT"/>
        </w:rPr>
        <w:t xml:space="preserve"> – kitos kalbos vietovardis, užrašytas </w:t>
      </w:r>
      <w:r w:rsidRPr="002050F4">
        <w:rPr>
          <w:rFonts w:ascii="Times New Roman" w:hAnsi="Times New Roman" w:cs="Times New Roman"/>
          <w:u w:val="single"/>
          <w:lang w:val="lt-LT"/>
        </w:rPr>
        <w:t>tos kalbos</w:t>
      </w:r>
      <w:r w:rsidRPr="002050F4">
        <w:rPr>
          <w:rFonts w:ascii="Times New Roman" w:hAnsi="Times New Roman" w:cs="Times New Roman"/>
          <w:lang w:val="lt-LT"/>
        </w:rPr>
        <w:t xml:space="preserve"> rašmenimis, pvz.: pranc. </w:t>
      </w:r>
      <w:r w:rsidRPr="002050F4">
        <w:rPr>
          <w:rFonts w:ascii="Times New Roman" w:hAnsi="Times New Roman" w:cs="Times New Roman"/>
          <w:i/>
          <w:iCs/>
          <w:lang w:val="lt-LT"/>
        </w:rPr>
        <w:t>Paris</w:t>
      </w:r>
      <w:r w:rsidRPr="002050F4">
        <w:rPr>
          <w:rFonts w:ascii="Times New Roman" w:hAnsi="Times New Roman" w:cs="Times New Roman"/>
          <w:lang w:val="lt-LT"/>
        </w:rPr>
        <w:t xml:space="preserve">, angl.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London</w:t>
      </w:r>
      <w:proofErr w:type="spellEnd"/>
      <w:r w:rsidRPr="002050F4">
        <w:rPr>
          <w:rFonts w:ascii="Times New Roman" w:hAnsi="Times New Roman" w:cs="Times New Roman"/>
          <w:i/>
          <w:iCs/>
          <w:lang w:val="lt-LT"/>
        </w:rPr>
        <w:t xml:space="preserve">, </w:t>
      </w:r>
      <w:r w:rsidR="00653A9F">
        <w:rPr>
          <w:rFonts w:ascii="Times New Roman" w:hAnsi="Times New Roman" w:cs="Times New Roman"/>
          <w:iCs/>
          <w:lang w:val="lt-LT"/>
        </w:rPr>
        <w:t>b</w:t>
      </w:r>
      <w:r w:rsidRPr="002050F4">
        <w:rPr>
          <w:rFonts w:ascii="Times New Roman" w:hAnsi="Times New Roman" w:cs="Times New Roman"/>
          <w:iCs/>
          <w:lang w:val="lt-LT"/>
        </w:rPr>
        <w:t>r</w:t>
      </w:r>
      <w:r w:rsidR="00653A9F">
        <w:rPr>
          <w:rFonts w:ascii="Times New Roman" w:hAnsi="Times New Roman" w:cs="Times New Roman"/>
          <w:iCs/>
          <w:lang w:val="lt-LT"/>
        </w:rPr>
        <w:t>us</w:t>
      </w:r>
      <w:r w:rsidRPr="002050F4">
        <w:rPr>
          <w:rFonts w:ascii="Times New Roman" w:hAnsi="Times New Roman" w:cs="Times New Roman"/>
          <w:iCs/>
          <w:lang w:val="lt-LT"/>
        </w:rPr>
        <w:t xml:space="preserve">.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Гродна</w:t>
      </w:r>
      <w:proofErr w:type="spellEnd"/>
      <w:r w:rsidRPr="002050F4">
        <w:rPr>
          <w:rFonts w:ascii="Times New Roman" w:hAnsi="Times New Roman" w:cs="Times New Roman"/>
          <w:i/>
          <w:iCs/>
          <w:lang w:val="lt-LT"/>
        </w:rPr>
        <w:t xml:space="preserve">,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Тонеж</w:t>
      </w:r>
      <w:proofErr w:type="spellEnd"/>
      <w:r w:rsidRPr="002050F4">
        <w:rPr>
          <w:rFonts w:ascii="Times New Roman" w:hAnsi="Times New Roman" w:cs="Times New Roman"/>
          <w:lang w:val="lt-LT"/>
        </w:rPr>
        <w:t>.</w:t>
      </w:r>
    </w:p>
    <w:p w:rsidR="002050F4" w:rsidRPr="002050F4" w:rsidRDefault="002050F4" w:rsidP="002050F4">
      <w:pPr>
        <w:jc w:val="both"/>
        <w:rPr>
          <w:rFonts w:ascii="Times New Roman" w:hAnsi="Times New Roman" w:cs="Times New Roman"/>
          <w:lang w:val="lt-LT"/>
        </w:rPr>
      </w:pPr>
      <w:r w:rsidRPr="002050F4">
        <w:rPr>
          <w:rFonts w:ascii="Times New Roman" w:hAnsi="Times New Roman" w:cs="Times New Roman"/>
          <w:b/>
          <w:lang w:val="lt-LT"/>
        </w:rPr>
        <w:t>Transliteruotas (</w:t>
      </w:r>
      <w:proofErr w:type="spellStart"/>
      <w:r w:rsidRPr="002050F4">
        <w:rPr>
          <w:rFonts w:ascii="Times New Roman" w:hAnsi="Times New Roman" w:cs="Times New Roman"/>
          <w:b/>
          <w:lang w:val="lt-LT"/>
        </w:rPr>
        <w:t>lotynizuotas</w:t>
      </w:r>
      <w:proofErr w:type="spellEnd"/>
      <w:r w:rsidRPr="002050F4">
        <w:rPr>
          <w:rFonts w:ascii="Times New Roman" w:hAnsi="Times New Roman" w:cs="Times New Roman"/>
          <w:b/>
          <w:lang w:val="lt-LT"/>
        </w:rPr>
        <w:t>) kitos kalbos vietovardis</w:t>
      </w:r>
      <w:r w:rsidRPr="002050F4">
        <w:rPr>
          <w:rFonts w:ascii="Times New Roman" w:hAnsi="Times New Roman" w:cs="Times New Roman"/>
          <w:lang w:val="lt-LT"/>
        </w:rPr>
        <w:t xml:space="preserve"> – nelotyniško pagrindo raidyną (graikų, kirilicą) vartojančios kalbos vietovardis, (paraidžiui) užrašytas </w:t>
      </w:r>
      <w:r w:rsidRPr="002050F4">
        <w:rPr>
          <w:rFonts w:ascii="Times New Roman" w:hAnsi="Times New Roman" w:cs="Times New Roman"/>
          <w:u w:val="single"/>
          <w:lang w:val="lt-LT"/>
        </w:rPr>
        <w:t>lotyniško pagrindo</w:t>
      </w:r>
      <w:r w:rsidRPr="002050F4">
        <w:rPr>
          <w:rFonts w:ascii="Times New Roman" w:hAnsi="Times New Roman" w:cs="Times New Roman"/>
          <w:lang w:val="lt-LT"/>
        </w:rPr>
        <w:t xml:space="preserve"> rašmenimis, pvz.: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Hrodna</w:t>
      </w:r>
      <w:proofErr w:type="spellEnd"/>
      <w:r w:rsidRPr="002050F4">
        <w:rPr>
          <w:rFonts w:ascii="Times New Roman" w:hAnsi="Times New Roman" w:cs="Times New Roman"/>
          <w:i/>
          <w:lang w:val="lt-LT"/>
        </w:rPr>
        <w:t xml:space="preserve">,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Tonyezh</w:t>
      </w:r>
      <w:proofErr w:type="spellEnd"/>
      <w:r w:rsidRPr="002050F4">
        <w:rPr>
          <w:rFonts w:ascii="Times New Roman" w:hAnsi="Times New Roman" w:cs="Times New Roman"/>
          <w:i/>
          <w:lang w:val="lt-LT"/>
        </w:rPr>
        <w:t xml:space="preserve">,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Tonezh</w:t>
      </w:r>
      <w:proofErr w:type="spellEnd"/>
      <w:r w:rsidRPr="002050F4">
        <w:rPr>
          <w:rFonts w:ascii="Times New Roman" w:hAnsi="Times New Roman" w:cs="Times New Roman"/>
          <w:i/>
          <w:lang w:val="lt-LT"/>
        </w:rPr>
        <w:t xml:space="preserve"> </w:t>
      </w:r>
      <w:r w:rsidRPr="002050F4">
        <w:rPr>
          <w:rFonts w:ascii="Times New Roman" w:hAnsi="Times New Roman" w:cs="Times New Roman"/>
          <w:lang w:val="lt-LT"/>
        </w:rPr>
        <w:t>(taip perrašyti vietovardžiai prilyginami autentiškiesiems).</w:t>
      </w:r>
    </w:p>
    <w:p w:rsidR="002050F4" w:rsidRPr="002050F4" w:rsidRDefault="002050F4" w:rsidP="002050F4">
      <w:pPr>
        <w:jc w:val="both"/>
        <w:rPr>
          <w:rFonts w:ascii="Times New Roman" w:hAnsi="Times New Roman" w:cs="Times New Roman"/>
          <w:i/>
          <w:iCs/>
          <w:lang w:val="lt-LT"/>
        </w:rPr>
      </w:pPr>
      <w:r w:rsidRPr="002050F4">
        <w:rPr>
          <w:rFonts w:ascii="Times New Roman" w:hAnsi="Times New Roman" w:cs="Times New Roman"/>
          <w:b/>
          <w:lang w:val="lt-LT"/>
        </w:rPr>
        <w:t>Transkribuotas kitos kalbos vietovardis</w:t>
      </w:r>
      <w:r w:rsidRPr="002050F4">
        <w:rPr>
          <w:rFonts w:ascii="Times New Roman" w:hAnsi="Times New Roman" w:cs="Times New Roman"/>
          <w:lang w:val="lt-LT"/>
        </w:rPr>
        <w:t xml:space="preserve"> – nelotyniško</w:t>
      </w:r>
      <w:r w:rsidRPr="002050F4">
        <w:rPr>
          <w:rFonts w:ascii="Times New Roman" w:hAnsi="Times New Roman" w:cs="Times New Roman"/>
          <w:bCs/>
          <w:lang w:val="lt-LT"/>
        </w:rPr>
        <w:t xml:space="preserve"> pagrindo rašmenis vartojančios </w:t>
      </w:r>
      <w:r w:rsidRPr="002050F4">
        <w:rPr>
          <w:rFonts w:ascii="Times New Roman" w:hAnsi="Times New Roman" w:cs="Times New Roman"/>
          <w:lang w:val="lt-LT"/>
        </w:rPr>
        <w:t xml:space="preserve">kalbos vietovardis, užrašytas pagal apytikslį tarimą </w:t>
      </w:r>
      <w:r w:rsidRPr="002050F4">
        <w:rPr>
          <w:rFonts w:ascii="Times New Roman" w:hAnsi="Times New Roman" w:cs="Times New Roman"/>
          <w:u w:val="single"/>
          <w:lang w:val="lt-LT"/>
        </w:rPr>
        <w:t>lietuvių kalbos</w:t>
      </w:r>
      <w:r w:rsidRPr="002050F4">
        <w:rPr>
          <w:rFonts w:ascii="Times New Roman" w:hAnsi="Times New Roman" w:cs="Times New Roman"/>
          <w:lang w:val="lt-LT"/>
        </w:rPr>
        <w:t xml:space="preserve"> rašmenimis ir sugramatinta, pvz.: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Albanica</w:t>
      </w:r>
      <w:proofErr w:type="spellEnd"/>
      <w:r w:rsidRPr="002050F4">
        <w:rPr>
          <w:rFonts w:ascii="Times New Roman" w:hAnsi="Times New Roman" w:cs="Times New Roman"/>
          <w:i/>
          <w:iCs/>
          <w:lang w:val="lt-LT"/>
        </w:rPr>
        <w:t xml:space="preserve"> </w:t>
      </w:r>
      <w:r w:rsidRPr="002050F4">
        <w:rPr>
          <w:rFonts w:ascii="Times New Roman" w:hAnsi="Times New Roman" w:cs="Times New Roman"/>
          <w:lang w:val="lt-LT"/>
        </w:rPr>
        <w:t>(</w:t>
      </w:r>
      <w:proofErr w:type="spellStart"/>
      <w:r w:rsidRPr="002050F4">
        <w:rPr>
          <w:rFonts w:ascii="Times New Roman" w:hAnsi="Times New Roman" w:cs="Times New Roman"/>
          <w:lang w:val="lt-LT"/>
        </w:rPr>
        <w:t>bulg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Абланица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),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Kačarevas</w:t>
      </w:r>
      <w:proofErr w:type="spellEnd"/>
      <w:r w:rsidRPr="002050F4">
        <w:rPr>
          <w:rFonts w:ascii="Times New Roman" w:hAnsi="Times New Roman" w:cs="Times New Roman"/>
          <w:i/>
          <w:iCs/>
          <w:lang w:val="lt-LT"/>
        </w:rPr>
        <w:t xml:space="preserve"> </w:t>
      </w:r>
      <w:r w:rsidRPr="002050F4">
        <w:rPr>
          <w:rFonts w:ascii="Times New Roman" w:hAnsi="Times New Roman" w:cs="Times New Roman"/>
          <w:lang w:val="lt-LT"/>
        </w:rPr>
        <w:t>(</w:t>
      </w:r>
      <w:proofErr w:type="spellStart"/>
      <w:r w:rsidRPr="002050F4">
        <w:rPr>
          <w:rFonts w:ascii="Times New Roman" w:hAnsi="Times New Roman" w:cs="Times New Roman"/>
          <w:lang w:val="lt-LT"/>
        </w:rPr>
        <w:t>serb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Качарево</w:t>
      </w:r>
      <w:proofErr w:type="spellEnd"/>
      <w:r w:rsidRPr="002050F4">
        <w:rPr>
          <w:rFonts w:ascii="Times New Roman" w:hAnsi="Times New Roman" w:cs="Times New Roman"/>
          <w:lang w:val="lt-LT"/>
        </w:rPr>
        <w:t>).</w:t>
      </w:r>
    </w:p>
    <w:p w:rsidR="002050F4" w:rsidRPr="002050F4" w:rsidRDefault="002050F4" w:rsidP="002050F4">
      <w:pPr>
        <w:jc w:val="both"/>
        <w:rPr>
          <w:rFonts w:ascii="Times New Roman" w:hAnsi="Times New Roman" w:cs="Times New Roman"/>
          <w:i/>
          <w:lang w:val="lt-LT"/>
        </w:rPr>
      </w:pPr>
      <w:r w:rsidRPr="002050F4">
        <w:rPr>
          <w:rFonts w:ascii="Times New Roman" w:hAnsi="Times New Roman" w:cs="Times New Roman"/>
          <w:b/>
          <w:lang w:val="lt-LT"/>
        </w:rPr>
        <w:t>Adaptuotas kitos kalbos vietovardis</w:t>
      </w:r>
      <w:r w:rsidRPr="002050F4">
        <w:rPr>
          <w:rFonts w:ascii="Times New Roman" w:hAnsi="Times New Roman" w:cs="Times New Roman"/>
          <w:lang w:val="lt-LT"/>
        </w:rPr>
        <w:t xml:space="preserve"> – lotyniško pagrindo rašmenis vartojančios kalbos vietovardis, užrašytas pagal apytikslį tarimą lietuvių kalbos rašmenimis ir sugramatintas, pvz.: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Diuseldorfas</w:t>
      </w:r>
      <w:proofErr w:type="spellEnd"/>
      <w:r w:rsidRPr="002050F4">
        <w:rPr>
          <w:rFonts w:ascii="Times New Roman" w:hAnsi="Times New Roman" w:cs="Times New Roman"/>
          <w:i/>
          <w:lang w:val="lt-LT"/>
        </w:rPr>
        <w:t xml:space="preserve"> </w:t>
      </w:r>
      <w:r w:rsidRPr="002050F4">
        <w:rPr>
          <w:rFonts w:ascii="Times New Roman" w:hAnsi="Times New Roman" w:cs="Times New Roman"/>
          <w:lang w:val="lt-LT"/>
        </w:rPr>
        <w:t>(vok.</w:t>
      </w:r>
      <w:r w:rsidRPr="002050F4">
        <w:rPr>
          <w:rFonts w:ascii="Times New Roman" w:hAnsi="Times New Roman" w:cs="Times New Roman"/>
          <w:i/>
          <w:lang w:val="lt-LT"/>
        </w:rPr>
        <w:t xml:space="preserve">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Düsseldorf</w:t>
      </w:r>
      <w:proofErr w:type="spellEnd"/>
      <w:r w:rsidRPr="002050F4">
        <w:rPr>
          <w:rFonts w:ascii="Times New Roman" w:hAnsi="Times New Roman" w:cs="Times New Roman"/>
          <w:lang w:val="lt-LT"/>
        </w:rPr>
        <w:t>).</w:t>
      </w:r>
    </w:p>
    <w:p w:rsidR="002050F4" w:rsidRPr="002050F4" w:rsidRDefault="002050F4" w:rsidP="002050F4">
      <w:pPr>
        <w:jc w:val="both"/>
        <w:rPr>
          <w:rFonts w:ascii="Times New Roman" w:hAnsi="Times New Roman" w:cs="Times New Roman"/>
          <w:lang w:val="lt-LT"/>
        </w:rPr>
      </w:pPr>
      <w:r w:rsidRPr="002050F4">
        <w:rPr>
          <w:rFonts w:ascii="Times New Roman" w:hAnsi="Times New Roman" w:cs="Times New Roman"/>
          <w:b/>
          <w:lang w:val="lt-LT"/>
        </w:rPr>
        <w:t>Tradicinis vietovardis</w:t>
      </w:r>
      <w:r w:rsidRPr="002050F4">
        <w:rPr>
          <w:rFonts w:ascii="Times New Roman" w:hAnsi="Times New Roman" w:cs="Times New Roman"/>
          <w:lang w:val="lt-LT"/>
        </w:rPr>
        <w:t xml:space="preserve"> (</w:t>
      </w:r>
      <w:proofErr w:type="spellStart"/>
      <w:r w:rsidRPr="002050F4">
        <w:rPr>
          <w:rFonts w:ascii="Times New Roman" w:hAnsi="Times New Roman" w:cs="Times New Roman"/>
          <w:lang w:val="lt-LT"/>
        </w:rPr>
        <w:t>egzonimas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) – tai už šalies dabartinės teritorijos ribų esančio geografinio objekto pavadinimas, kurio forma nesutampa su oficialiąja ir adaptuota, bet yra savita nuo seno lietuvių kalboje įsigalėjusi, pvz.: </w:t>
      </w:r>
      <w:r w:rsidRPr="002050F4">
        <w:rPr>
          <w:rFonts w:ascii="Times New Roman" w:hAnsi="Times New Roman" w:cs="Times New Roman"/>
          <w:i/>
          <w:lang w:val="lt-LT"/>
        </w:rPr>
        <w:t>Balstogė</w:t>
      </w:r>
      <w:r w:rsidRPr="002050F4">
        <w:rPr>
          <w:rFonts w:ascii="Times New Roman" w:hAnsi="Times New Roman" w:cs="Times New Roman"/>
          <w:lang w:val="lt-LT"/>
        </w:rPr>
        <w:t xml:space="preserve"> (lenk.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Białystok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), </w:t>
      </w:r>
      <w:r w:rsidRPr="002050F4">
        <w:rPr>
          <w:rFonts w:ascii="Times New Roman" w:hAnsi="Times New Roman" w:cs="Times New Roman"/>
          <w:i/>
          <w:lang w:val="lt-LT"/>
        </w:rPr>
        <w:t>Daugpilis</w:t>
      </w:r>
      <w:r w:rsidRPr="002050F4">
        <w:rPr>
          <w:rFonts w:ascii="Times New Roman" w:hAnsi="Times New Roman" w:cs="Times New Roman"/>
          <w:lang w:val="lt-LT"/>
        </w:rPr>
        <w:t xml:space="preserve"> (</w:t>
      </w:r>
      <w:proofErr w:type="spellStart"/>
      <w:r w:rsidRPr="002050F4">
        <w:rPr>
          <w:rFonts w:ascii="Times New Roman" w:hAnsi="Times New Roman" w:cs="Times New Roman"/>
          <w:lang w:val="lt-LT"/>
        </w:rPr>
        <w:t>lat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Daugavpils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),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Breslauja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 (brus.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Браслаў</w:t>
      </w:r>
      <w:proofErr w:type="spellEnd"/>
      <w:r w:rsidRPr="002050F4">
        <w:rPr>
          <w:rFonts w:ascii="Times New Roman" w:hAnsi="Times New Roman" w:cs="Times New Roman"/>
          <w:i/>
          <w:iCs/>
          <w:lang w:val="lt-LT"/>
        </w:rPr>
        <w:t xml:space="preserve">, </w:t>
      </w:r>
      <w:proofErr w:type="spellStart"/>
      <w:r w:rsidRPr="002050F4">
        <w:rPr>
          <w:rFonts w:ascii="Times New Roman" w:hAnsi="Times New Roman" w:cs="Times New Roman"/>
          <w:i/>
          <w:lang w:val="lt-LT"/>
        </w:rPr>
        <w:t>Braslau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), </w:t>
      </w:r>
      <w:r w:rsidRPr="002050F4">
        <w:rPr>
          <w:rFonts w:ascii="Times New Roman" w:hAnsi="Times New Roman" w:cs="Times New Roman"/>
          <w:i/>
          <w:lang w:val="lt-LT"/>
        </w:rPr>
        <w:t xml:space="preserve">Gardinas </w:t>
      </w:r>
      <w:r w:rsidRPr="002050F4">
        <w:rPr>
          <w:rFonts w:ascii="Times New Roman" w:hAnsi="Times New Roman" w:cs="Times New Roman"/>
          <w:lang w:val="lt-LT"/>
        </w:rPr>
        <w:t xml:space="preserve">(brus.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Гродна</w:t>
      </w:r>
      <w:proofErr w:type="spellEnd"/>
      <w:r w:rsidRPr="002050F4">
        <w:rPr>
          <w:rFonts w:ascii="Times New Roman" w:hAnsi="Times New Roman" w:cs="Times New Roman"/>
          <w:i/>
          <w:iCs/>
          <w:lang w:val="lt-LT"/>
        </w:rPr>
        <w:t xml:space="preserve">, </w:t>
      </w:r>
      <w:proofErr w:type="spellStart"/>
      <w:r w:rsidRPr="002050F4">
        <w:rPr>
          <w:rFonts w:ascii="Times New Roman" w:hAnsi="Times New Roman" w:cs="Times New Roman"/>
          <w:i/>
          <w:iCs/>
          <w:lang w:val="lt-LT"/>
        </w:rPr>
        <w:t>Hrodna</w:t>
      </w:r>
      <w:proofErr w:type="spellEnd"/>
      <w:r w:rsidRPr="002050F4">
        <w:rPr>
          <w:rFonts w:ascii="Times New Roman" w:hAnsi="Times New Roman" w:cs="Times New Roman"/>
          <w:iCs/>
          <w:lang w:val="lt-LT"/>
        </w:rPr>
        <w:t>).</w:t>
      </w:r>
    </w:p>
    <w:p w:rsidR="002050F4" w:rsidRPr="002050F4" w:rsidRDefault="002050F4" w:rsidP="002050F4">
      <w:pPr>
        <w:jc w:val="both"/>
        <w:rPr>
          <w:rFonts w:ascii="Times New Roman" w:hAnsi="Times New Roman" w:cs="Times New Roman"/>
          <w:lang w:val="lt-LT"/>
        </w:rPr>
      </w:pPr>
      <w:proofErr w:type="spellStart"/>
      <w:r w:rsidRPr="002050F4">
        <w:rPr>
          <w:rFonts w:ascii="Times New Roman" w:hAnsi="Times New Roman" w:cs="Times New Roman"/>
          <w:b/>
          <w:lang w:val="lt-LT"/>
        </w:rPr>
        <w:t>Gramatinimas</w:t>
      </w:r>
      <w:proofErr w:type="spellEnd"/>
      <w:r w:rsidRPr="002050F4">
        <w:rPr>
          <w:rFonts w:ascii="Times New Roman" w:hAnsi="Times New Roman" w:cs="Times New Roman"/>
          <w:lang w:val="lt-LT"/>
        </w:rPr>
        <w:t xml:space="preserve"> – kitos kalbos vietovardžio ar asmenvardžio priderinimas prie lietuvių kalbos morfologinės sistemos pridedant lietuvių kalbos linksnių galūnes. </w:t>
      </w:r>
    </w:p>
    <w:p w:rsidR="002050F4" w:rsidRPr="004949E5" w:rsidRDefault="002050F4" w:rsidP="0072114A">
      <w:pPr>
        <w:jc w:val="both"/>
        <w:rPr>
          <w:rFonts w:ascii="Times New Roman" w:hAnsi="Times New Roman" w:cs="Times New Roman"/>
          <w:lang w:val="lt-LT"/>
        </w:rPr>
      </w:pPr>
    </w:p>
    <w:sectPr w:rsidR="002050F4" w:rsidRPr="004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E0" w:rsidRDefault="002616E0" w:rsidP="00DD486C">
      <w:pPr>
        <w:spacing w:after="0" w:line="240" w:lineRule="auto"/>
      </w:pPr>
      <w:r>
        <w:separator/>
      </w:r>
    </w:p>
  </w:endnote>
  <w:endnote w:type="continuationSeparator" w:id="0">
    <w:p w:rsidR="002616E0" w:rsidRDefault="002616E0" w:rsidP="00DD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E0" w:rsidRDefault="002616E0" w:rsidP="00DD486C">
      <w:pPr>
        <w:spacing w:after="0" w:line="240" w:lineRule="auto"/>
      </w:pPr>
      <w:r>
        <w:separator/>
      </w:r>
    </w:p>
  </w:footnote>
  <w:footnote w:type="continuationSeparator" w:id="0">
    <w:p w:rsidR="002616E0" w:rsidRDefault="002616E0" w:rsidP="00DD486C">
      <w:pPr>
        <w:spacing w:after="0" w:line="240" w:lineRule="auto"/>
      </w:pPr>
      <w:r>
        <w:continuationSeparator/>
      </w:r>
    </w:p>
  </w:footnote>
  <w:footnote w:id="1">
    <w:p w:rsidR="00942C60" w:rsidRPr="003435FE" w:rsidRDefault="00942C60" w:rsidP="00FB4D41">
      <w:pPr>
        <w:spacing w:after="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B4D41">
        <w:rPr>
          <w:rStyle w:val="FootnoteReference"/>
          <w:rFonts w:ascii="Times New Roman" w:hAnsi="Times New Roman" w:cs="Times New Roman"/>
        </w:rPr>
        <w:footnoteRef/>
      </w:r>
      <w:r w:rsidRPr="00FB4D41">
        <w:rPr>
          <w:rFonts w:ascii="Times New Roman" w:hAnsi="Times New Roman" w:cs="Times New Roman"/>
        </w:rPr>
        <w:t xml:space="preserve"> </w:t>
      </w:r>
      <w:r w:rsidRPr="003435FE">
        <w:rPr>
          <w:rFonts w:ascii="Times New Roman" w:hAnsi="Times New Roman" w:cs="Times New Roman"/>
          <w:i/>
          <w:sz w:val="20"/>
          <w:szCs w:val="20"/>
          <w:lang w:val="lt-LT"/>
        </w:rPr>
        <w:t>Visuotinėje lietuvių enciklopedijoje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 (</w:t>
      </w:r>
      <w:hyperlink r:id="rId1" w:history="1">
        <w:r w:rsidRPr="003435FE">
          <w:rPr>
            <w:rStyle w:val="Hyperlink"/>
            <w:rFonts w:ascii="Times New Roman" w:hAnsi="Times New Roman"/>
            <w:sz w:val="20"/>
            <w:szCs w:val="20"/>
            <w:lang w:val="lt-LT"/>
          </w:rPr>
          <w:t>www.vle.lt</w:t>
        </w:r>
      </w:hyperlink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) mažiau žinomų vietovardžių 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kaip antraštinė forma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gali būti 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iškeliamas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autentiška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>s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kitos kalbos vietovardis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(greta nurodoma adaptuota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>s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, transliteruota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>s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 ar net verstin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>is variantas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)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ir 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tuomet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straipsnelyje 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jis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vartojama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>s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 xml:space="preserve">autentiškas 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sugramatinta</w:t>
      </w:r>
      <w:r w:rsidR="00DB7EDD" w:rsidRPr="003435FE">
        <w:rPr>
          <w:rFonts w:ascii="Times New Roman" w:hAnsi="Times New Roman" w:cs="Times New Roman"/>
          <w:sz w:val="20"/>
          <w:szCs w:val="20"/>
          <w:lang w:val="lt-LT"/>
        </w:rPr>
        <w:t>s</w:t>
      </w:r>
      <w:r w:rsidRPr="003435FE">
        <w:rPr>
          <w:rFonts w:ascii="Times New Roman" w:hAnsi="Times New Roman" w:cs="Times New Roman"/>
          <w:sz w:val="20"/>
          <w:szCs w:val="20"/>
          <w:lang w:val="lt-LT"/>
        </w:rPr>
        <w:t>, pvz.:</w:t>
      </w:r>
    </w:p>
    <w:p w:rsidR="00942C60" w:rsidRPr="00FB4D41" w:rsidRDefault="00942C60" w:rsidP="009A76FA">
      <w:pPr>
        <w:pStyle w:val="melynas"/>
      </w:pPr>
      <w:proofErr w:type="spellStart"/>
      <w:r w:rsidRPr="00FB4D41">
        <w:rPr>
          <w:rStyle w:val="raudonasChar"/>
          <w:b/>
          <w:color w:val="auto"/>
        </w:rPr>
        <w:t>Porcupine</w:t>
      </w:r>
      <w:proofErr w:type="spellEnd"/>
      <w:r w:rsidRPr="00FB4D41">
        <w:rPr>
          <w:color w:val="auto"/>
        </w:rPr>
        <w:t xml:space="preserve"> </w:t>
      </w:r>
      <w:r w:rsidRPr="00FB4D41">
        <w:t>(</w:t>
      </w:r>
      <w:proofErr w:type="spellStart"/>
      <w:r w:rsidRPr="00FB4D41">
        <w:t>Pòrkjupainas</w:t>
      </w:r>
      <w:proofErr w:type="spellEnd"/>
      <w:r w:rsidRPr="00FB4D41">
        <w:t xml:space="preserve">), </w:t>
      </w:r>
      <w:proofErr w:type="spellStart"/>
      <w:r w:rsidRPr="00FB4D41">
        <w:t>Dygliuõčių</w:t>
      </w:r>
      <w:proofErr w:type="spellEnd"/>
      <w:r w:rsidRPr="00FB4D41">
        <w:t xml:space="preserve"> </w:t>
      </w:r>
      <w:proofErr w:type="spellStart"/>
      <w:r w:rsidRPr="00FB4D41">
        <w:t>ùpė</w:t>
      </w:r>
      <w:proofErr w:type="spellEnd"/>
      <w:r w:rsidRPr="00FB4D41">
        <w:t>, upė Kanadoje (</w:t>
      </w:r>
      <w:proofErr w:type="spellStart"/>
      <w:r w:rsidRPr="00FB4D41">
        <w:t>Jukono</w:t>
      </w:r>
      <w:proofErr w:type="spellEnd"/>
      <w:r w:rsidRPr="00FB4D41">
        <w:t xml:space="preserve"> teritorija) ir JAV (Aliaskos v-ja), </w:t>
      </w:r>
      <w:proofErr w:type="spellStart"/>
      <w:r w:rsidRPr="00FB4D41">
        <w:t>Jukono</w:t>
      </w:r>
      <w:proofErr w:type="spellEnd"/>
      <w:r w:rsidRPr="00FB4D41">
        <w:t xml:space="preserve"> </w:t>
      </w:r>
      <w:proofErr w:type="spellStart"/>
      <w:r w:rsidRPr="00FB4D41">
        <w:t>deš</w:t>
      </w:r>
      <w:proofErr w:type="spellEnd"/>
      <w:r w:rsidRPr="00FB4D41">
        <w:t xml:space="preserve">. intakas. &lt;…&gt; Teka </w:t>
      </w:r>
      <w:proofErr w:type="spellStart"/>
      <w:r w:rsidRPr="00FB4D41">
        <w:rPr>
          <w:rStyle w:val="raudonasChar"/>
        </w:rPr>
        <w:t>Porcupine’o</w:t>
      </w:r>
      <w:proofErr w:type="spellEnd"/>
      <w:r w:rsidRPr="00FB4D41">
        <w:t xml:space="preserve"> plynaukšte į š., vidurupyje pasuka į v</w:t>
      </w:r>
      <w:r w:rsidR="00DB7EDD" w:rsidRPr="00FB4D41">
        <w:t>akarus &lt;…&gt;</w:t>
      </w:r>
    </w:p>
    <w:p w:rsidR="00942C60" w:rsidRPr="00FB4D41" w:rsidRDefault="00FB4D41" w:rsidP="009A76FA">
      <w:pPr>
        <w:pStyle w:val="FootnoteText"/>
        <w:jc w:val="both"/>
        <w:rPr>
          <w:rFonts w:ascii="Times New Roman" w:hAnsi="Times New Roman" w:cs="Times New Roman"/>
          <w:i/>
          <w:lang w:val="lt-LT"/>
        </w:rPr>
      </w:pPr>
      <w:r w:rsidRPr="00FB4D41">
        <w:rPr>
          <w:rFonts w:ascii="Times New Roman" w:hAnsi="Times New Roman" w:cs="Times New Roman"/>
          <w:lang w:val="lt-LT"/>
        </w:rPr>
        <w:t>Komisijos tekst</w:t>
      </w:r>
      <w:r w:rsidR="002050F4">
        <w:rPr>
          <w:rFonts w:ascii="Times New Roman" w:hAnsi="Times New Roman" w:cs="Times New Roman"/>
          <w:lang w:val="lt-LT"/>
        </w:rPr>
        <w:t>e</w:t>
      </w:r>
      <w:r w:rsidRPr="00FB4D41">
        <w:rPr>
          <w:rFonts w:ascii="Times New Roman" w:hAnsi="Times New Roman" w:cs="Times New Roman"/>
          <w:lang w:val="lt-LT"/>
        </w:rPr>
        <w:t xml:space="preserve"> </w:t>
      </w:r>
      <w:r w:rsidR="002050F4">
        <w:rPr>
          <w:rFonts w:ascii="Times New Roman" w:hAnsi="Times New Roman" w:cs="Times New Roman"/>
          <w:lang w:val="lt-LT"/>
        </w:rPr>
        <w:t xml:space="preserve">tokiu atveju </w:t>
      </w:r>
      <w:r w:rsidRPr="00FB4D41">
        <w:rPr>
          <w:rFonts w:ascii="Times New Roman" w:hAnsi="Times New Roman" w:cs="Times New Roman"/>
          <w:lang w:val="lt-LT"/>
        </w:rPr>
        <w:t xml:space="preserve">būtų rašoma </w:t>
      </w:r>
      <w:proofErr w:type="spellStart"/>
      <w:r w:rsidRPr="002050F4">
        <w:rPr>
          <w:rStyle w:val="melynasChar"/>
          <w:rFonts w:eastAsiaTheme="minorHAnsi"/>
        </w:rPr>
        <w:t>Pork</w:t>
      </w:r>
      <w:r w:rsidR="009A76FA">
        <w:rPr>
          <w:rStyle w:val="melynasChar"/>
          <w:rFonts w:eastAsiaTheme="minorHAnsi"/>
        </w:rPr>
        <w:t>j</w:t>
      </w:r>
      <w:r w:rsidRPr="002050F4">
        <w:rPr>
          <w:rStyle w:val="melynasChar"/>
          <w:rFonts w:eastAsiaTheme="minorHAnsi"/>
        </w:rPr>
        <w:t>upaino</w:t>
      </w:r>
      <w:proofErr w:type="spellEnd"/>
      <w:r w:rsidRPr="002050F4">
        <w:rPr>
          <w:rStyle w:val="melynasChar"/>
          <w:rFonts w:eastAsiaTheme="minorHAnsi"/>
        </w:rPr>
        <w:t xml:space="preserve"> plynaukštė</w:t>
      </w:r>
      <w:r w:rsidRPr="00FB4D41">
        <w:rPr>
          <w:rFonts w:ascii="Times New Roman" w:hAnsi="Times New Roman" w:cs="Times New Roman"/>
          <w:i/>
          <w:lang w:val="lt-LT"/>
        </w:rPr>
        <w:t xml:space="preserve"> </w:t>
      </w:r>
      <w:r w:rsidRPr="00FB4D41">
        <w:rPr>
          <w:rFonts w:ascii="Times New Roman" w:hAnsi="Times New Roman" w:cs="Times New Roman"/>
          <w:lang w:val="lt-LT"/>
        </w:rPr>
        <w:t xml:space="preserve">arba </w:t>
      </w:r>
      <w:proofErr w:type="spellStart"/>
      <w:r w:rsidRPr="002050F4">
        <w:rPr>
          <w:rStyle w:val="melynasChar"/>
          <w:rFonts w:eastAsiaTheme="minorHAnsi"/>
        </w:rPr>
        <w:t>Dygliuočių</w:t>
      </w:r>
      <w:proofErr w:type="spellEnd"/>
      <w:r w:rsidRPr="002050F4">
        <w:rPr>
          <w:rStyle w:val="melynasChar"/>
          <w:rFonts w:eastAsiaTheme="minorHAnsi"/>
        </w:rPr>
        <w:t xml:space="preserve"> upės plynaukštė</w:t>
      </w:r>
      <w:r w:rsidRPr="00FB4D41">
        <w:rPr>
          <w:rFonts w:ascii="Times New Roman" w:hAnsi="Times New Roman" w:cs="Times New Roman"/>
          <w:i/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2B"/>
    <w:multiLevelType w:val="multilevel"/>
    <w:tmpl w:val="0CE4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161633"/>
    <w:multiLevelType w:val="hybridMultilevel"/>
    <w:tmpl w:val="94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5779"/>
    <w:multiLevelType w:val="hybridMultilevel"/>
    <w:tmpl w:val="2A100F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D69CE"/>
    <w:multiLevelType w:val="hybridMultilevel"/>
    <w:tmpl w:val="2A100F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5B335D"/>
    <w:multiLevelType w:val="hybridMultilevel"/>
    <w:tmpl w:val="2A100F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94A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7809D4"/>
    <w:multiLevelType w:val="hybridMultilevel"/>
    <w:tmpl w:val="2A100F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9637F0"/>
    <w:multiLevelType w:val="multilevel"/>
    <w:tmpl w:val="96E67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A7EAD"/>
    <w:rsid w:val="0001597D"/>
    <w:rsid w:val="000174ED"/>
    <w:rsid w:val="000365F5"/>
    <w:rsid w:val="00044804"/>
    <w:rsid w:val="000531CF"/>
    <w:rsid w:val="000654F5"/>
    <w:rsid w:val="0008235B"/>
    <w:rsid w:val="000A0E32"/>
    <w:rsid w:val="000D0E31"/>
    <w:rsid w:val="001134CE"/>
    <w:rsid w:val="00125E27"/>
    <w:rsid w:val="001315D8"/>
    <w:rsid w:val="001A3F0B"/>
    <w:rsid w:val="001D0BFA"/>
    <w:rsid w:val="001D52C9"/>
    <w:rsid w:val="001F3ECE"/>
    <w:rsid w:val="002050F4"/>
    <w:rsid w:val="0020683E"/>
    <w:rsid w:val="002133C7"/>
    <w:rsid w:val="002616E0"/>
    <w:rsid w:val="00262F59"/>
    <w:rsid w:val="00291F25"/>
    <w:rsid w:val="00292C82"/>
    <w:rsid w:val="00295D58"/>
    <w:rsid w:val="002C6E93"/>
    <w:rsid w:val="002E16F3"/>
    <w:rsid w:val="002F7E16"/>
    <w:rsid w:val="00300657"/>
    <w:rsid w:val="00320798"/>
    <w:rsid w:val="003435FE"/>
    <w:rsid w:val="00381D9D"/>
    <w:rsid w:val="00396455"/>
    <w:rsid w:val="003A092E"/>
    <w:rsid w:val="003C1E25"/>
    <w:rsid w:val="003C7018"/>
    <w:rsid w:val="003F1117"/>
    <w:rsid w:val="00421D3F"/>
    <w:rsid w:val="0046090C"/>
    <w:rsid w:val="00494058"/>
    <w:rsid w:val="004949E5"/>
    <w:rsid w:val="004B1D00"/>
    <w:rsid w:val="004E23DF"/>
    <w:rsid w:val="004F2706"/>
    <w:rsid w:val="005150BC"/>
    <w:rsid w:val="0052073B"/>
    <w:rsid w:val="00535814"/>
    <w:rsid w:val="0053717B"/>
    <w:rsid w:val="00570BEC"/>
    <w:rsid w:val="00570E0C"/>
    <w:rsid w:val="00574774"/>
    <w:rsid w:val="0058121F"/>
    <w:rsid w:val="005A1689"/>
    <w:rsid w:val="005B3E80"/>
    <w:rsid w:val="005E51E6"/>
    <w:rsid w:val="005F76B1"/>
    <w:rsid w:val="0060682C"/>
    <w:rsid w:val="00616532"/>
    <w:rsid w:val="00653A9F"/>
    <w:rsid w:val="006709F7"/>
    <w:rsid w:val="006A7EAD"/>
    <w:rsid w:val="006D48A3"/>
    <w:rsid w:val="006F341F"/>
    <w:rsid w:val="00715FE7"/>
    <w:rsid w:val="0072114A"/>
    <w:rsid w:val="007A2685"/>
    <w:rsid w:val="007B5AD8"/>
    <w:rsid w:val="007F64A3"/>
    <w:rsid w:val="00815A04"/>
    <w:rsid w:val="0083065C"/>
    <w:rsid w:val="008573F9"/>
    <w:rsid w:val="00866C17"/>
    <w:rsid w:val="00875E42"/>
    <w:rsid w:val="00891381"/>
    <w:rsid w:val="008A67E9"/>
    <w:rsid w:val="008F1D8A"/>
    <w:rsid w:val="008F347B"/>
    <w:rsid w:val="008F78E1"/>
    <w:rsid w:val="00900B91"/>
    <w:rsid w:val="0091037F"/>
    <w:rsid w:val="009219AD"/>
    <w:rsid w:val="00923470"/>
    <w:rsid w:val="00942C60"/>
    <w:rsid w:val="00957735"/>
    <w:rsid w:val="009A76FA"/>
    <w:rsid w:val="009A7E9A"/>
    <w:rsid w:val="009F438F"/>
    <w:rsid w:val="00A066BB"/>
    <w:rsid w:val="00A22BF1"/>
    <w:rsid w:val="00A62076"/>
    <w:rsid w:val="00A629EF"/>
    <w:rsid w:val="00A93789"/>
    <w:rsid w:val="00AD2191"/>
    <w:rsid w:val="00B21B25"/>
    <w:rsid w:val="00B74948"/>
    <w:rsid w:val="00BD3167"/>
    <w:rsid w:val="00BE30AB"/>
    <w:rsid w:val="00BE408F"/>
    <w:rsid w:val="00BF0EE9"/>
    <w:rsid w:val="00C521A2"/>
    <w:rsid w:val="00C7746C"/>
    <w:rsid w:val="00CC38E3"/>
    <w:rsid w:val="00CF277E"/>
    <w:rsid w:val="00D0099F"/>
    <w:rsid w:val="00D11651"/>
    <w:rsid w:val="00D3019F"/>
    <w:rsid w:val="00D6305F"/>
    <w:rsid w:val="00D84FC0"/>
    <w:rsid w:val="00DA1267"/>
    <w:rsid w:val="00DA7D92"/>
    <w:rsid w:val="00DB7EDD"/>
    <w:rsid w:val="00DD486C"/>
    <w:rsid w:val="00DD54D0"/>
    <w:rsid w:val="00DD7821"/>
    <w:rsid w:val="00E50319"/>
    <w:rsid w:val="00EB00D8"/>
    <w:rsid w:val="00ED2E52"/>
    <w:rsid w:val="00F036BC"/>
    <w:rsid w:val="00F8016F"/>
    <w:rsid w:val="00F825AA"/>
    <w:rsid w:val="00F872E6"/>
    <w:rsid w:val="00F8786D"/>
    <w:rsid w:val="00FB4D4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2E023F-09E8-43CD-A96D-E3CC9A7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label2">
    <w:name w:val="formlabel2"/>
    <w:basedOn w:val="DefaultParagraphFont"/>
    <w:rsid w:val="006A7EAD"/>
  </w:style>
  <w:style w:type="paragraph" w:customStyle="1" w:styleId="Text1">
    <w:name w:val="Text 1"/>
    <w:basedOn w:val="Normal"/>
    <w:rsid w:val="006A7EA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character" w:styleId="Hyperlink">
    <w:name w:val="Hyperlink"/>
    <w:uiPriority w:val="99"/>
    <w:rsid w:val="0058121F"/>
    <w:rPr>
      <w:rFonts w:cs="Times New Roman"/>
      <w:color w:val="0000FF"/>
      <w:u w:val="single"/>
    </w:rPr>
  </w:style>
  <w:style w:type="paragraph" w:customStyle="1" w:styleId="melynas">
    <w:name w:val="melynas"/>
    <w:basedOn w:val="Normal"/>
    <w:link w:val="melynasChar"/>
    <w:autoRedefine/>
    <w:qFormat/>
    <w:rsid w:val="009A76F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napToGrid w:val="0"/>
      <w:color w:val="0000FF"/>
      <w:sz w:val="18"/>
      <w:szCs w:val="18"/>
      <w:lang w:val="lt-LT" w:eastAsia="en-GB"/>
    </w:rPr>
  </w:style>
  <w:style w:type="paragraph" w:customStyle="1" w:styleId="raudonas">
    <w:name w:val="raudonas"/>
    <w:basedOn w:val="Normal"/>
    <w:link w:val="raudonasChar"/>
    <w:qFormat/>
    <w:rsid w:val="0058121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Cs/>
      <w:iCs/>
      <w:color w:val="FF0000"/>
      <w:sz w:val="18"/>
      <w:szCs w:val="18"/>
      <w:lang w:val="lt-LT" w:eastAsia="lt-LT"/>
    </w:rPr>
  </w:style>
  <w:style w:type="character" w:customStyle="1" w:styleId="melynasChar">
    <w:name w:val="melynas Char"/>
    <w:link w:val="melynas"/>
    <w:rsid w:val="009A76FA"/>
    <w:rPr>
      <w:rFonts w:ascii="Times New Roman" w:eastAsia="Times New Roman" w:hAnsi="Times New Roman" w:cs="Times New Roman"/>
      <w:iCs/>
      <w:snapToGrid w:val="0"/>
      <w:color w:val="0000FF"/>
      <w:sz w:val="18"/>
      <w:szCs w:val="18"/>
      <w:lang w:val="lt-LT" w:eastAsia="en-GB"/>
    </w:rPr>
  </w:style>
  <w:style w:type="character" w:customStyle="1" w:styleId="raudonasChar">
    <w:name w:val="raudonas Char"/>
    <w:link w:val="raudonas"/>
    <w:rsid w:val="0058121F"/>
    <w:rPr>
      <w:rFonts w:ascii="Times New Roman" w:eastAsia="Times New Roman" w:hAnsi="Times New Roman" w:cs="Times New Roman"/>
      <w:bCs/>
      <w:iCs/>
      <w:color w:val="FF0000"/>
      <w:sz w:val="18"/>
      <w:szCs w:val="18"/>
      <w:lang w:val="lt-LT" w:eastAsia="lt-LT"/>
    </w:rPr>
  </w:style>
  <w:style w:type="paragraph" w:customStyle="1" w:styleId="alias1">
    <w:name w:val="žalias1"/>
    <w:basedOn w:val="Normal"/>
    <w:next w:val="Normal"/>
    <w:link w:val="alias1Char"/>
    <w:qFormat/>
    <w:rsid w:val="0058121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8000"/>
      <w:sz w:val="18"/>
      <w:szCs w:val="24"/>
      <w:lang w:val="lt-LT" w:eastAsia="lt-LT"/>
    </w:rPr>
  </w:style>
  <w:style w:type="character" w:customStyle="1" w:styleId="alias1Char">
    <w:name w:val="žalias1 Char"/>
    <w:link w:val="alias1"/>
    <w:rsid w:val="0058121F"/>
    <w:rPr>
      <w:rFonts w:ascii="Times New Roman" w:eastAsia="Times New Roman" w:hAnsi="Times New Roman" w:cs="Times New Roman"/>
      <w:color w:val="008000"/>
      <w:sz w:val="18"/>
      <w:szCs w:val="24"/>
      <w:lang w:val="lt-LT" w:eastAsia="lt-LT"/>
    </w:rPr>
  </w:style>
  <w:style w:type="paragraph" w:customStyle="1" w:styleId="lentelepvz">
    <w:name w:val="lentele pvz"/>
    <w:link w:val="lentelepvzChar"/>
    <w:qFormat/>
    <w:rsid w:val="0058121F"/>
    <w:pPr>
      <w:spacing w:before="60" w:after="0" w:line="240" w:lineRule="auto"/>
    </w:pPr>
    <w:rPr>
      <w:rFonts w:ascii="Times New Roman" w:eastAsia="Times New Roman" w:hAnsi="Times New Roman" w:cs="Times New Roman"/>
      <w:iCs/>
      <w:color w:val="0000FF"/>
      <w:sz w:val="18"/>
      <w:szCs w:val="18"/>
      <w:lang w:val="lt-LT" w:eastAsia="lt-LT"/>
    </w:rPr>
  </w:style>
  <w:style w:type="character" w:customStyle="1" w:styleId="lentelepvzChar">
    <w:name w:val="lentele pvz Char"/>
    <w:basedOn w:val="melynasChar"/>
    <w:link w:val="lentelepvz"/>
    <w:rsid w:val="0058121F"/>
    <w:rPr>
      <w:rFonts w:ascii="Times New Roman" w:eastAsia="Times New Roman" w:hAnsi="Times New Roman" w:cs="Times New Roman"/>
      <w:iCs/>
      <w:snapToGrid/>
      <w:color w:val="0000FF"/>
      <w:sz w:val="18"/>
      <w:szCs w:val="18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86C"/>
    <w:rPr>
      <w:vertAlign w:val="superscript"/>
    </w:rPr>
  </w:style>
  <w:style w:type="paragraph" w:styleId="NoSpacing">
    <w:name w:val="No Spacing"/>
    <w:uiPriority w:val="1"/>
    <w:qFormat/>
    <w:rsid w:val="00ED2E52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8573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7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7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F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3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5A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E8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6F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76FA"/>
    <w:pPr>
      <w:spacing w:after="100"/>
    </w:pPr>
  </w:style>
  <w:style w:type="paragraph" w:customStyle="1" w:styleId="Default">
    <w:name w:val="Default"/>
    <w:rsid w:val="00875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ovardziai.melc.lt/" TargetMode="External"/><Relationship Id="rId13" Type="http://schemas.openxmlformats.org/officeDocument/2006/relationships/hyperlink" Target="mailto:DGT-LT-FREELANCE-GEO@ec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sites/info/files/harmonised_geographical_names_lt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fpfis/wikis/pages/viewpage.action?pageId=476714363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vardynas.flf.vu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le.lt/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4301-C61A-488A-BC4A-201EEE8C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6310</Characters>
  <Application>Microsoft Office Word</Application>
  <DocSecurity>4</DocSecurity>
  <Lines>157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BURKEL Inga (DGT)</dc:creator>
  <cp:lastModifiedBy>LAURISONIENE Rasa (DGT)</cp:lastModifiedBy>
  <cp:revision>2</cp:revision>
  <cp:lastPrinted>2017-07-03T09:11:00Z</cp:lastPrinted>
  <dcterms:created xsi:type="dcterms:W3CDTF">2020-10-20T12:33:00Z</dcterms:created>
  <dcterms:modified xsi:type="dcterms:W3CDTF">2020-10-20T12:33:00Z</dcterms:modified>
</cp:coreProperties>
</file>