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8F26" w14:textId="1F5674DE" w:rsidR="561868A0" w:rsidRDefault="561868A0" w:rsidP="19931BD4">
      <w:pPr>
        <w:jc w:val="both"/>
        <w:rPr>
          <w:rFonts w:ascii="Arial" w:eastAsia="Arial" w:hAnsi="Arial" w:cs="Arial"/>
          <w:b/>
          <w:bCs/>
          <w:color w:val="4AA55B"/>
          <w:sz w:val="18"/>
          <w:szCs w:val="18"/>
        </w:rPr>
      </w:pPr>
      <w:r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 xml:space="preserve">Use this template </w:t>
      </w:r>
      <w:r w:rsidR="71D14C98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>t</w:t>
      </w:r>
      <w:r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>o</w:t>
      </w:r>
      <w:r w:rsidR="7C1132C8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 xml:space="preserve"> co</w:t>
      </w:r>
      <w:r w:rsidR="4EF29A0B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>n</w:t>
      </w:r>
      <w:r w:rsidR="7C1132C8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 xml:space="preserve">firm compliance with </w:t>
      </w:r>
      <w:r w:rsidR="001267B1">
        <w:rPr>
          <w:rFonts w:ascii="Arial" w:eastAsia="Arial" w:hAnsi="Arial" w:cs="Arial"/>
          <w:b/>
          <w:bCs/>
          <w:color w:val="4AA55B"/>
          <w:sz w:val="18"/>
          <w:szCs w:val="18"/>
        </w:rPr>
        <w:t xml:space="preserve">Child Protection </w:t>
      </w:r>
      <w:r w:rsidR="22A7C0AA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>requirements</w:t>
      </w:r>
      <w:r w:rsidR="5B959E40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 xml:space="preserve"> at </w:t>
      </w:r>
      <w:r w:rsidR="0928CA15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>G</w:t>
      </w:r>
      <w:r w:rsidR="5B959E40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 xml:space="preserve">rant </w:t>
      </w:r>
      <w:r w:rsidR="33B3B3D5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>A</w:t>
      </w:r>
      <w:r w:rsidR="5B959E40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>greement signature.</w:t>
      </w:r>
      <w:r w:rsidR="59B175DF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 xml:space="preserve"> </w:t>
      </w:r>
      <w:r w:rsidR="35A86040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>Please use</w:t>
      </w:r>
      <w:r w:rsidR="1F728809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 xml:space="preserve"> the </w:t>
      </w:r>
      <w:r w:rsidR="712116CC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 xml:space="preserve">letterhead of your </w:t>
      </w:r>
      <w:r w:rsidR="007404DE">
        <w:rPr>
          <w:rFonts w:ascii="Arial" w:eastAsia="Arial" w:hAnsi="Arial" w:cs="Arial"/>
          <w:b/>
          <w:bCs/>
          <w:color w:val="4AA55B"/>
          <w:sz w:val="18"/>
          <w:szCs w:val="18"/>
        </w:rPr>
        <w:t>public entity</w:t>
      </w:r>
      <w:r w:rsidR="001267B1">
        <w:rPr>
          <w:rFonts w:ascii="Arial" w:eastAsia="Arial" w:hAnsi="Arial" w:cs="Arial"/>
          <w:b/>
          <w:bCs/>
          <w:color w:val="4AA55B"/>
          <w:sz w:val="18"/>
          <w:szCs w:val="18"/>
        </w:rPr>
        <w:t>/</w:t>
      </w:r>
      <w:proofErr w:type="spellStart"/>
      <w:r w:rsidR="712116CC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>organisation</w:t>
      </w:r>
      <w:proofErr w:type="spellEnd"/>
      <w:r w:rsidR="712116CC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 xml:space="preserve"> and have</w:t>
      </w:r>
      <w:r w:rsidR="56DA1FC9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 xml:space="preserve"> this document</w:t>
      </w:r>
      <w:r w:rsidR="712116CC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 xml:space="preserve"> signed by your </w:t>
      </w:r>
      <w:r w:rsidR="001267B1">
        <w:rPr>
          <w:rFonts w:ascii="Arial" w:eastAsia="Arial" w:hAnsi="Arial" w:cs="Arial"/>
          <w:b/>
          <w:bCs/>
          <w:color w:val="4AA55B"/>
          <w:sz w:val="18"/>
          <w:szCs w:val="18"/>
        </w:rPr>
        <w:t>Mayor</w:t>
      </w:r>
      <w:r w:rsidR="422AA90C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>/</w:t>
      </w:r>
      <w:r w:rsidR="2420CBC5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>L</w:t>
      </w:r>
      <w:r w:rsidR="2FA7CA35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 xml:space="preserve">egal representative. </w:t>
      </w:r>
      <w:r w:rsidR="472A148D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 xml:space="preserve">Please </w:t>
      </w:r>
      <w:r w:rsidR="7B756507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>delete the instructions in green</w:t>
      </w:r>
      <w:r w:rsidR="362C9262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 xml:space="preserve"> </w:t>
      </w:r>
      <w:r w:rsidR="5D338C80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 xml:space="preserve">and </w:t>
      </w:r>
      <w:r w:rsidR="4042972F" w:rsidRPr="19931BD4">
        <w:rPr>
          <w:rFonts w:ascii="Arial" w:eastAsia="Arial" w:hAnsi="Arial" w:cs="Arial"/>
          <w:b/>
          <w:bCs/>
          <w:color w:val="4AA55B"/>
          <w:sz w:val="18"/>
          <w:szCs w:val="18"/>
        </w:rPr>
        <w:t>upload this document via the Communication Centre on the Portal, for the attention of your Project Officer.</w:t>
      </w:r>
    </w:p>
    <w:p w14:paraId="1694FAAB" w14:textId="2EF38651" w:rsidR="19931BD4" w:rsidRDefault="19931BD4" w:rsidP="19931BD4">
      <w:pPr>
        <w:jc w:val="both"/>
        <w:rPr>
          <w:rFonts w:ascii="Arial" w:eastAsia="Arial" w:hAnsi="Arial" w:cs="Arial"/>
          <w:b/>
          <w:bCs/>
          <w:color w:val="4AA55B"/>
          <w:sz w:val="18"/>
          <w:szCs w:val="18"/>
        </w:rPr>
      </w:pPr>
    </w:p>
    <w:p w14:paraId="76075288" w14:textId="7D23FDE0" w:rsidR="19931BD4" w:rsidRDefault="19931BD4" w:rsidP="19931BD4">
      <w:pPr>
        <w:jc w:val="both"/>
        <w:rPr>
          <w:rFonts w:ascii="Arial" w:eastAsia="Arial" w:hAnsi="Arial" w:cs="Arial"/>
          <w:b/>
          <w:bCs/>
          <w:color w:val="4AA55B"/>
          <w:sz w:val="18"/>
          <w:szCs w:val="18"/>
        </w:rPr>
      </w:pPr>
    </w:p>
    <w:p w14:paraId="7915DD79" w14:textId="77777777" w:rsidR="002431F4" w:rsidRPr="002431F4" w:rsidRDefault="0FD9F7C9" w:rsidP="0059641E">
      <w:p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2431F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statement</w:t>
      </w:r>
      <w:r w:rsidR="001267B1" w:rsidRPr="002431F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on child protection requirements</w:t>
      </w:r>
    </w:p>
    <w:p w14:paraId="264EC90C" w14:textId="24160744" w:rsidR="00EA2EF4" w:rsidRPr="007B62E4" w:rsidRDefault="002431F4" w:rsidP="002431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2E4">
        <w:rPr>
          <w:rFonts w:ascii="Times New Roman" w:eastAsia="Times New Roman" w:hAnsi="Times New Roman" w:cs="Times New Roman"/>
          <w:sz w:val="24"/>
          <w:szCs w:val="24"/>
        </w:rPr>
        <w:t>The undersign</w:t>
      </w:r>
      <w:r w:rsidR="00A2473A" w:rsidRPr="007B62E4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="00A2473A" w:rsidRPr="007B62E4">
        <w:rPr>
          <w:rFonts w:ascii="Times New Roman" w:eastAsia="Times New Roman" w:hAnsi="Times New Roman" w:cs="Times New Roman"/>
          <w:color w:val="00B050"/>
          <w:sz w:val="24"/>
          <w:szCs w:val="24"/>
        </w:rPr>
        <w:t>[</w:t>
      </w:r>
      <w:r w:rsidR="007B62E4" w:rsidRPr="007B62E4">
        <w:rPr>
          <w:rFonts w:ascii="Times New Roman" w:eastAsia="Times New Roman" w:hAnsi="Times New Roman" w:cs="Times New Roman"/>
          <w:color w:val="00B050"/>
          <w:sz w:val="24"/>
          <w:szCs w:val="24"/>
        </w:rPr>
        <w:t>n</w:t>
      </w:r>
      <w:r w:rsidR="002D1D41" w:rsidRPr="007B62E4">
        <w:rPr>
          <w:rFonts w:ascii="Times New Roman" w:eastAsia="Times New Roman" w:hAnsi="Times New Roman" w:cs="Times New Roman"/>
          <w:color w:val="00B050"/>
          <w:sz w:val="24"/>
          <w:szCs w:val="24"/>
        </w:rPr>
        <w:t>ame of the legal representative</w:t>
      </w:r>
      <w:r w:rsidR="00A2473A" w:rsidRPr="007B62E4">
        <w:rPr>
          <w:rFonts w:ascii="Times New Roman" w:eastAsia="Times New Roman" w:hAnsi="Times New Roman" w:cs="Times New Roman"/>
          <w:color w:val="00B050"/>
          <w:sz w:val="24"/>
          <w:szCs w:val="24"/>
        </w:rPr>
        <w:t>]</w:t>
      </w:r>
      <w:r w:rsidRPr="007B62E4">
        <w:rPr>
          <w:rFonts w:ascii="Times New Roman" w:eastAsia="Times New Roman" w:hAnsi="Times New Roman" w:cs="Times New Roman"/>
          <w:sz w:val="24"/>
          <w:szCs w:val="24"/>
        </w:rPr>
        <w:t>, acting as</w:t>
      </w:r>
      <w:r w:rsidR="00A2473A" w:rsidRPr="007B6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73A" w:rsidRPr="007B62E4">
        <w:rPr>
          <w:rFonts w:ascii="Times New Roman" w:eastAsia="Times New Roman" w:hAnsi="Times New Roman" w:cs="Times New Roman"/>
          <w:color w:val="00B050"/>
          <w:sz w:val="24"/>
          <w:szCs w:val="24"/>
        </w:rPr>
        <w:t>[</w:t>
      </w:r>
      <w:r w:rsidR="002D1D41" w:rsidRPr="007B62E4">
        <w:rPr>
          <w:rFonts w:ascii="Times New Roman" w:eastAsia="Times New Roman" w:hAnsi="Times New Roman" w:cs="Times New Roman"/>
          <w:color w:val="00B050"/>
          <w:sz w:val="24"/>
          <w:szCs w:val="24"/>
        </w:rPr>
        <w:t>role of the legal representative</w:t>
      </w:r>
      <w:r w:rsidR="00A2473A" w:rsidRPr="007B62E4">
        <w:rPr>
          <w:rFonts w:ascii="Times New Roman" w:eastAsia="Times New Roman" w:hAnsi="Times New Roman" w:cs="Times New Roman"/>
          <w:color w:val="00B050"/>
          <w:sz w:val="24"/>
          <w:szCs w:val="24"/>
        </w:rPr>
        <w:t>]</w:t>
      </w:r>
      <w:r w:rsidR="00A2473A" w:rsidRPr="007B6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672" w:rsidRPr="007B62E4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7404DE" w:rsidRPr="007B62E4">
        <w:rPr>
          <w:rFonts w:ascii="Times New Roman" w:eastAsia="Times New Roman" w:hAnsi="Times New Roman" w:cs="Times New Roman"/>
          <w:sz w:val="24"/>
          <w:szCs w:val="24"/>
        </w:rPr>
        <w:t>public entity</w:t>
      </w:r>
      <w:r w:rsidR="00A47672" w:rsidRPr="007B62E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78788C" w:rsidRPr="007B62E4">
        <w:rPr>
          <w:rFonts w:ascii="Times New Roman" w:eastAsia="Times New Roman" w:hAnsi="Times New Roman" w:cs="Times New Roman"/>
          <w:sz w:val="24"/>
          <w:szCs w:val="24"/>
        </w:rPr>
        <w:t>o</w:t>
      </w:r>
      <w:r w:rsidR="00A47672" w:rsidRPr="007B62E4">
        <w:rPr>
          <w:rFonts w:ascii="Times New Roman" w:eastAsia="Times New Roman" w:hAnsi="Times New Roman" w:cs="Times New Roman"/>
          <w:sz w:val="24"/>
          <w:szCs w:val="24"/>
        </w:rPr>
        <w:t>rganisation</w:t>
      </w:r>
      <w:proofErr w:type="spellEnd"/>
      <w:r w:rsidR="00A47672" w:rsidRPr="007B62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2473A" w:rsidRPr="007B62E4">
        <w:rPr>
          <w:rFonts w:ascii="Times New Roman" w:eastAsia="Times New Roman" w:hAnsi="Times New Roman" w:cs="Times New Roman"/>
          <w:color w:val="00B050"/>
          <w:sz w:val="24"/>
          <w:szCs w:val="24"/>
        </w:rPr>
        <w:t>[name public entity/</w:t>
      </w:r>
      <w:proofErr w:type="spellStart"/>
      <w:r w:rsidR="00A2473A" w:rsidRPr="007B62E4">
        <w:rPr>
          <w:rFonts w:ascii="Times New Roman" w:eastAsia="Times New Roman" w:hAnsi="Times New Roman" w:cs="Times New Roman"/>
          <w:color w:val="00B050"/>
          <w:sz w:val="24"/>
          <w:szCs w:val="24"/>
        </w:rPr>
        <w:t>organisation</w:t>
      </w:r>
      <w:proofErr w:type="spellEnd"/>
      <w:r w:rsidR="00A2473A" w:rsidRPr="007B62E4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] </w:t>
      </w:r>
      <w:r w:rsidR="00A47672" w:rsidRPr="007B62E4">
        <w:rPr>
          <w:rFonts w:ascii="Times New Roman" w:eastAsia="Times New Roman" w:hAnsi="Times New Roman" w:cs="Times New Roman"/>
          <w:sz w:val="24"/>
          <w:szCs w:val="24"/>
        </w:rPr>
        <w:t>for the implementation of the project entitled</w:t>
      </w:r>
      <w:r w:rsidR="00A2473A" w:rsidRPr="007B6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73A" w:rsidRPr="007B62E4">
        <w:rPr>
          <w:rFonts w:ascii="Times New Roman" w:eastAsia="Times New Roman" w:hAnsi="Times New Roman" w:cs="Times New Roman"/>
          <w:color w:val="00B050"/>
          <w:sz w:val="24"/>
          <w:szCs w:val="24"/>
        </w:rPr>
        <w:t>[</w:t>
      </w:r>
      <w:r w:rsidR="002D1D41" w:rsidRPr="007B62E4">
        <w:rPr>
          <w:rFonts w:ascii="Times New Roman" w:eastAsia="Times New Roman" w:hAnsi="Times New Roman" w:cs="Times New Roman"/>
          <w:color w:val="00B050"/>
          <w:sz w:val="24"/>
          <w:szCs w:val="24"/>
        </w:rPr>
        <w:t>project number – project acronym</w:t>
      </w:r>
      <w:r w:rsidR="00A2473A" w:rsidRPr="007B62E4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] </w:t>
      </w:r>
      <w:r w:rsidR="00A47672" w:rsidRPr="007B62E4">
        <w:rPr>
          <w:rFonts w:ascii="Times New Roman" w:eastAsia="Times New Roman" w:hAnsi="Times New Roman" w:cs="Times New Roman"/>
          <w:sz w:val="24"/>
          <w:szCs w:val="24"/>
        </w:rPr>
        <w:t xml:space="preserve">submitted under the call for proposals </w:t>
      </w:r>
      <w:r w:rsidR="00A2473A" w:rsidRPr="007B62E4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[call name e.g. CERV-2025-DAPHNE] </w:t>
      </w:r>
      <w:r w:rsidR="3897E403" w:rsidRPr="007B62E4">
        <w:rPr>
          <w:rFonts w:ascii="Times New Roman" w:eastAsia="Times New Roman" w:hAnsi="Times New Roman" w:cs="Times New Roman"/>
          <w:sz w:val="24"/>
          <w:szCs w:val="24"/>
        </w:rPr>
        <w:t xml:space="preserve">confirm that the Child Protection </w:t>
      </w:r>
      <w:r w:rsidR="001267B1" w:rsidRPr="007B62E4">
        <w:rPr>
          <w:rFonts w:ascii="Times New Roman" w:eastAsia="Times New Roman" w:hAnsi="Times New Roman" w:cs="Times New Roman"/>
          <w:sz w:val="24"/>
          <w:szCs w:val="24"/>
        </w:rPr>
        <w:t>measures</w:t>
      </w:r>
      <w:r w:rsidR="002E4C42" w:rsidRPr="007B62E4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6688973A" w:rsidRPr="007B6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897E403" w:rsidRPr="007B62E4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5852E6" w:rsidRPr="007B62E4">
        <w:rPr>
          <w:rFonts w:ascii="Times New Roman" w:eastAsia="Times New Roman" w:hAnsi="Times New Roman" w:cs="Times New Roman"/>
          <w:sz w:val="24"/>
          <w:szCs w:val="24"/>
        </w:rPr>
        <w:t>public entity</w:t>
      </w:r>
      <w:r w:rsidR="001267B1" w:rsidRPr="007B62E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1267B1" w:rsidRPr="007B62E4">
        <w:rPr>
          <w:rFonts w:ascii="Times New Roman" w:eastAsia="Times New Roman" w:hAnsi="Times New Roman" w:cs="Times New Roman"/>
          <w:sz w:val="24"/>
          <w:szCs w:val="24"/>
        </w:rPr>
        <w:t>organi</w:t>
      </w:r>
      <w:r w:rsidR="0078788C" w:rsidRPr="007B62E4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67B1" w:rsidRPr="007B62E4">
        <w:rPr>
          <w:rFonts w:ascii="Times New Roman" w:eastAsia="Times New Roman" w:hAnsi="Times New Roman" w:cs="Times New Roman"/>
          <w:sz w:val="24"/>
          <w:szCs w:val="24"/>
        </w:rPr>
        <w:t>ation</w:t>
      </w:r>
      <w:proofErr w:type="spellEnd"/>
      <w:r w:rsidR="001267B1" w:rsidRPr="007B6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4C42" w:rsidRPr="007B62E4">
        <w:rPr>
          <w:rFonts w:ascii="Times New Roman" w:eastAsia="Times New Roman" w:hAnsi="Times New Roman" w:cs="Times New Roman"/>
          <w:sz w:val="24"/>
          <w:szCs w:val="24"/>
        </w:rPr>
        <w:t xml:space="preserve">will adopt within the framework of the above-mentioned project </w:t>
      </w:r>
      <w:r w:rsidR="001267B1" w:rsidRPr="007B62E4">
        <w:rPr>
          <w:rFonts w:ascii="Times New Roman" w:eastAsia="Times New Roman" w:hAnsi="Times New Roman" w:cs="Times New Roman"/>
          <w:sz w:val="24"/>
          <w:szCs w:val="24"/>
        </w:rPr>
        <w:t>are</w:t>
      </w:r>
      <w:r w:rsidR="3897E403" w:rsidRPr="007B6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26778D2" w:rsidRPr="007B62E4">
        <w:rPr>
          <w:rFonts w:ascii="Times New Roman" w:eastAsia="Times New Roman" w:hAnsi="Times New Roman" w:cs="Times New Roman"/>
          <w:sz w:val="24"/>
          <w:szCs w:val="24"/>
        </w:rPr>
        <w:t>in line with</w:t>
      </w:r>
      <w:r w:rsidR="6E8DBCC5" w:rsidRPr="007B6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B43D008" w:rsidRPr="007B62E4">
        <w:rPr>
          <w:rFonts w:ascii="Times New Roman" w:eastAsia="Times New Roman" w:hAnsi="Times New Roman" w:cs="Times New Roman"/>
          <w:sz w:val="24"/>
          <w:szCs w:val="24"/>
        </w:rPr>
        <w:t>the</w:t>
      </w:r>
      <w:r w:rsidR="6523BE5E" w:rsidRPr="007B62E4">
        <w:rPr>
          <w:rFonts w:ascii="Times New Roman" w:eastAsia="Times New Roman" w:hAnsi="Times New Roman" w:cs="Times New Roman"/>
          <w:sz w:val="24"/>
          <w:szCs w:val="24"/>
        </w:rPr>
        <w:t xml:space="preserve"> guidelines</w:t>
      </w:r>
      <w:r w:rsidR="7C8BB922" w:rsidRPr="007B62E4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hyperlink r:id="rId10" w:anchor=":~:text=The%20Standards%20describe%20the%20key,%2C%20People%2C%20Procedures%20and%20Accountability." w:history="1">
        <w:r w:rsidR="007404DE" w:rsidRPr="007B62E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Keeping children safe: the International Child Safeguarding Standards</w:t>
        </w:r>
      </w:hyperlink>
      <w:r w:rsidR="007404DE" w:rsidRPr="007B62E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A2EF4" w:rsidRPr="007B62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67B1" w:rsidRPr="007B62E4">
        <w:rPr>
          <w:rFonts w:ascii="Times New Roman" w:hAnsi="Times New Roman" w:cs="Times New Roman"/>
          <w:w w:val="110"/>
          <w:sz w:val="24"/>
          <w:szCs w:val="24"/>
        </w:rPr>
        <w:t xml:space="preserve">These measures are based on the following </w:t>
      </w:r>
      <w:r w:rsidR="009005A7" w:rsidRPr="007B62E4">
        <w:rPr>
          <w:rFonts w:ascii="Times New Roman" w:hAnsi="Times New Roman" w:cs="Times New Roman"/>
          <w:w w:val="110"/>
          <w:sz w:val="24"/>
          <w:szCs w:val="24"/>
        </w:rPr>
        <w:t xml:space="preserve">set of </w:t>
      </w:r>
      <w:r w:rsidR="001267B1" w:rsidRPr="007B62E4">
        <w:rPr>
          <w:rFonts w:ascii="Times New Roman" w:hAnsi="Times New Roman" w:cs="Times New Roman"/>
          <w:w w:val="110"/>
          <w:sz w:val="24"/>
          <w:szCs w:val="24"/>
        </w:rPr>
        <w:t>principles:</w:t>
      </w:r>
    </w:p>
    <w:p w14:paraId="31633BFB" w14:textId="77777777" w:rsidR="002431F4" w:rsidRPr="007B62E4" w:rsidRDefault="009005A7" w:rsidP="002431F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2E4">
        <w:rPr>
          <w:rFonts w:ascii="Times New Roman" w:hAnsi="Times New Roman" w:cs="Times New Roman"/>
          <w:sz w:val="24"/>
          <w:szCs w:val="24"/>
        </w:rPr>
        <w:t>All children have equal r</w:t>
      </w:r>
      <w:r w:rsidR="002431F4" w:rsidRPr="007B62E4">
        <w:rPr>
          <w:rFonts w:ascii="Times New Roman" w:hAnsi="Times New Roman" w:cs="Times New Roman"/>
          <w:sz w:val="24"/>
          <w:szCs w:val="24"/>
        </w:rPr>
        <w:t xml:space="preserve">ights to protection from </w:t>
      </w:r>
      <w:proofErr w:type="gramStart"/>
      <w:r w:rsidR="002431F4" w:rsidRPr="007B62E4">
        <w:rPr>
          <w:rFonts w:ascii="Times New Roman" w:hAnsi="Times New Roman" w:cs="Times New Roman"/>
          <w:sz w:val="24"/>
          <w:szCs w:val="24"/>
        </w:rPr>
        <w:t>harm</w:t>
      </w:r>
      <w:proofErr w:type="gramEnd"/>
    </w:p>
    <w:p w14:paraId="20581F2D" w14:textId="77777777" w:rsidR="002431F4" w:rsidRDefault="009005A7" w:rsidP="002431F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1F4">
        <w:rPr>
          <w:rFonts w:ascii="Times New Roman" w:hAnsi="Times New Roman" w:cs="Times New Roman"/>
          <w:sz w:val="24"/>
          <w:szCs w:val="24"/>
        </w:rPr>
        <w:t>Everybody has a responsibility to suppor</w:t>
      </w:r>
      <w:r w:rsidR="002431F4">
        <w:rPr>
          <w:rFonts w:ascii="Times New Roman" w:hAnsi="Times New Roman" w:cs="Times New Roman"/>
          <w:sz w:val="24"/>
          <w:szCs w:val="24"/>
        </w:rPr>
        <w:t>t the protection of children.</w:t>
      </w:r>
    </w:p>
    <w:p w14:paraId="2DD585B7" w14:textId="15F7064D" w:rsidR="002431F4" w:rsidRDefault="009005A7" w:rsidP="002431F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1F4">
        <w:rPr>
          <w:rFonts w:ascii="Times New Roman" w:hAnsi="Times New Roman" w:cs="Times New Roman"/>
          <w:sz w:val="24"/>
          <w:szCs w:val="24"/>
        </w:rPr>
        <w:t xml:space="preserve">The </w:t>
      </w:r>
      <w:r w:rsidR="005852E6">
        <w:rPr>
          <w:rFonts w:ascii="Times New Roman" w:hAnsi="Times New Roman" w:cs="Times New Roman"/>
          <w:sz w:val="24"/>
          <w:szCs w:val="24"/>
        </w:rPr>
        <w:t>public entity</w:t>
      </w:r>
      <w:r w:rsidRPr="002431F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8788C">
        <w:rPr>
          <w:rFonts w:ascii="Times New Roman" w:hAnsi="Times New Roman" w:cs="Times New Roman"/>
          <w:sz w:val="24"/>
          <w:szCs w:val="24"/>
        </w:rPr>
        <w:t>o</w:t>
      </w:r>
      <w:r w:rsidRPr="002431F4">
        <w:rPr>
          <w:rFonts w:ascii="Times New Roman" w:hAnsi="Times New Roman" w:cs="Times New Roman"/>
          <w:sz w:val="24"/>
          <w:szCs w:val="24"/>
        </w:rPr>
        <w:t>rganisation</w:t>
      </w:r>
      <w:proofErr w:type="spellEnd"/>
      <w:r w:rsidRPr="002431F4">
        <w:rPr>
          <w:rFonts w:ascii="Times New Roman" w:hAnsi="Times New Roman" w:cs="Times New Roman"/>
          <w:sz w:val="24"/>
          <w:szCs w:val="24"/>
        </w:rPr>
        <w:t xml:space="preserve"> has a duty of care to children with whom they work, are in contact with, or who are affected </w:t>
      </w:r>
      <w:r w:rsidR="002431F4">
        <w:rPr>
          <w:rFonts w:ascii="Times New Roman" w:hAnsi="Times New Roman" w:cs="Times New Roman"/>
          <w:sz w:val="24"/>
          <w:szCs w:val="24"/>
        </w:rPr>
        <w:t>by their work and operations.</w:t>
      </w:r>
    </w:p>
    <w:p w14:paraId="6F233D15" w14:textId="64B5C44C" w:rsidR="0059641E" w:rsidRPr="002431F4" w:rsidRDefault="009005A7" w:rsidP="002431F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1F4">
        <w:rPr>
          <w:rFonts w:ascii="Times New Roman" w:hAnsi="Times New Roman" w:cs="Times New Roman"/>
          <w:sz w:val="24"/>
          <w:szCs w:val="24"/>
        </w:rPr>
        <w:t>All actions on child safeguarding are taken in the best interests of the child, which</w:t>
      </w:r>
      <w:r w:rsidRPr="002431F4">
        <w:rPr>
          <w:rFonts w:ascii="Times New Roman" w:hAnsi="Times New Roman" w:cs="Times New Roman"/>
          <w:sz w:val="24"/>
          <w:szCs w:val="24"/>
        </w:rPr>
        <w:br/>
        <w:t>are paramount</w:t>
      </w:r>
      <w:r w:rsidR="0059641E" w:rsidRPr="002431F4">
        <w:rPr>
          <w:rFonts w:ascii="Times New Roman" w:hAnsi="Times New Roman" w:cs="Times New Roman"/>
          <w:sz w:val="24"/>
          <w:szCs w:val="24"/>
        </w:rPr>
        <w:t>.</w:t>
      </w:r>
    </w:p>
    <w:p w14:paraId="012D5384" w14:textId="6D653C2B" w:rsidR="009005A7" w:rsidRPr="002431F4" w:rsidRDefault="009005A7" w:rsidP="002431F4">
      <w:pPr>
        <w:pStyle w:val="BodyText"/>
        <w:spacing w:before="4"/>
        <w:jc w:val="both"/>
        <w:rPr>
          <w:rFonts w:ascii="Times New Roman" w:hAnsi="Times New Roman" w:cs="Times New Roman"/>
          <w:sz w:val="24"/>
          <w:szCs w:val="24"/>
        </w:rPr>
      </w:pPr>
      <w:r w:rsidRPr="002431F4">
        <w:rPr>
          <w:rFonts w:ascii="Times New Roman" w:hAnsi="Times New Roman" w:cs="Times New Roman"/>
          <w:sz w:val="24"/>
          <w:szCs w:val="24"/>
        </w:rPr>
        <w:t xml:space="preserve">Moreover, the </w:t>
      </w:r>
      <w:r w:rsidR="007404DE">
        <w:rPr>
          <w:rFonts w:ascii="Times New Roman" w:hAnsi="Times New Roman" w:cs="Times New Roman"/>
          <w:sz w:val="24"/>
          <w:szCs w:val="24"/>
        </w:rPr>
        <w:t>public entity</w:t>
      </w:r>
      <w:r w:rsidRPr="002431F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8788C">
        <w:rPr>
          <w:rFonts w:ascii="Times New Roman" w:hAnsi="Times New Roman" w:cs="Times New Roman"/>
          <w:sz w:val="24"/>
          <w:szCs w:val="24"/>
        </w:rPr>
        <w:t>o</w:t>
      </w:r>
      <w:r w:rsidRPr="002431F4">
        <w:rPr>
          <w:rFonts w:ascii="Times New Roman" w:hAnsi="Times New Roman" w:cs="Times New Roman"/>
          <w:sz w:val="24"/>
          <w:szCs w:val="24"/>
        </w:rPr>
        <w:t>rganisation</w:t>
      </w:r>
      <w:proofErr w:type="spellEnd"/>
      <w:r w:rsidRPr="002431F4">
        <w:rPr>
          <w:rFonts w:ascii="Times New Roman" w:hAnsi="Times New Roman" w:cs="Times New Roman"/>
          <w:sz w:val="24"/>
          <w:szCs w:val="24"/>
        </w:rPr>
        <w:t xml:space="preserve"> will ensure in each </w:t>
      </w:r>
      <w:r w:rsidR="007404DE">
        <w:rPr>
          <w:rFonts w:ascii="Times New Roman" w:hAnsi="Times New Roman" w:cs="Times New Roman"/>
          <w:sz w:val="24"/>
          <w:szCs w:val="24"/>
        </w:rPr>
        <w:t>activity</w:t>
      </w:r>
      <w:r w:rsidR="002E4C42">
        <w:rPr>
          <w:rFonts w:ascii="Times New Roman" w:hAnsi="Times New Roman" w:cs="Times New Roman"/>
          <w:sz w:val="24"/>
          <w:szCs w:val="24"/>
        </w:rPr>
        <w:t xml:space="preserve"> of the project</w:t>
      </w:r>
      <w:r w:rsidRPr="002431F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E98CED" w14:textId="77777777" w:rsidR="009005A7" w:rsidRPr="002431F4" w:rsidRDefault="009005A7" w:rsidP="002431F4">
      <w:pPr>
        <w:pStyle w:val="BodyText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14:paraId="1E70F9C0" w14:textId="35D05FC6" w:rsidR="00A47672" w:rsidRDefault="009005A7" w:rsidP="002431F4">
      <w:pPr>
        <w:pStyle w:val="BodyText"/>
        <w:numPr>
          <w:ilvl w:val="0"/>
          <w:numId w:val="6"/>
        </w:numPr>
        <w:spacing w:before="4"/>
        <w:jc w:val="both"/>
        <w:rPr>
          <w:rFonts w:ascii="Times New Roman" w:hAnsi="Times New Roman" w:cs="Times New Roman"/>
          <w:sz w:val="24"/>
          <w:szCs w:val="24"/>
        </w:rPr>
      </w:pPr>
      <w:r w:rsidRPr="002431F4">
        <w:rPr>
          <w:rFonts w:ascii="Times New Roman" w:hAnsi="Times New Roman" w:cs="Times New Roman"/>
          <w:b/>
          <w:sz w:val="24"/>
          <w:szCs w:val="24"/>
        </w:rPr>
        <w:t>Informed consent</w:t>
      </w:r>
      <w:r w:rsidRPr="002431F4">
        <w:rPr>
          <w:rFonts w:ascii="Times New Roman" w:hAnsi="Times New Roman" w:cs="Times New Roman"/>
          <w:sz w:val="24"/>
          <w:szCs w:val="24"/>
        </w:rPr>
        <w:t xml:space="preserve">: </w:t>
      </w:r>
      <w:r w:rsidR="0078788C">
        <w:rPr>
          <w:rFonts w:ascii="Times New Roman" w:hAnsi="Times New Roman" w:cs="Times New Roman"/>
          <w:sz w:val="24"/>
          <w:szCs w:val="24"/>
        </w:rPr>
        <w:t xml:space="preserve">child </w:t>
      </w:r>
      <w:r w:rsidRPr="002431F4">
        <w:rPr>
          <w:rFonts w:ascii="Times New Roman" w:hAnsi="Times New Roman" w:cs="Times New Roman"/>
          <w:sz w:val="24"/>
          <w:szCs w:val="24"/>
        </w:rPr>
        <w:t xml:space="preserve">participants and their families will be made aware of the purpose of the project, and its activities, so that the </w:t>
      </w:r>
      <w:r w:rsidR="0078788C">
        <w:rPr>
          <w:rFonts w:ascii="Times New Roman" w:hAnsi="Times New Roman" w:cs="Times New Roman"/>
          <w:sz w:val="24"/>
          <w:szCs w:val="24"/>
        </w:rPr>
        <w:t xml:space="preserve">child </w:t>
      </w:r>
      <w:r w:rsidRPr="002431F4">
        <w:rPr>
          <w:rFonts w:ascii="Times New Roman" w:hAnsi="Times New Roman" w:cs="Times New Roman"/>
          <w:sz w:val="24"/>
          <w:szCs w:val="24"/>
        </w:rPr>
        <w:t>participant is able to make an informed decision as to whether they will participate in it or not. Additional information</w:t>
      </w:r>
      <w:r w:rsidR="0078788C">
        <w:rPr>
          <w:rFonts w:ascii="Times New Roman" w:hAnsi="Times New Roman" w:cs="Times New Roman"/>
          <w:sz w:val="24"/>
          <w:szCs w:val="24"/>
        </w:rPr>
        <w:t>, including about national referral services</w:t>
      </w:r>
      <w:r w:rsidR="003F0C40">
        <w:rPr>
          <w:rFonts w:ascii="Times New Roman" w:hAnsi="Times New Roman" w:cs="Times New Roman"/>
          <w:sz w:val="24"/>
          <w:szCs w:val="24"/>
        </w:rPr>
        <w:t xml:space="preserve"> </w:t>
      </w:r>
      <w:r w:rsidRPr="002431F4">
        <w:rPr>
          <w:rFonts w:ascii="Times New Roman" w:hAnsi="Times New Roman" w:cs="Times New Roman"/>
          <w:sz w:val="24"/>
          <w:szCs w:val="24"/>
        </w:rPr>
        <w:t xml:space="preserve">will also be provided if </w:t>
      </w:r>
      <w:r w:rsidR="0078788C">
        <w:rPr>
          <w:rFonts w:ascii="Times New Roman" w:hAnsi="Times New Roman" w:cs="Times New Roman"/>
          <w:sz w:val="24"/>
          <w:szCs w:val="24"/>
        </w:rPr>
        <w:t xml:space="preserve">child </w:t>
      </w:r>
      <w:r w:rsidRPr="002431F4">
        <w:rPr>
          <w:rFonts w:ascii="Times New Roman" w:hAnsi="Times New Roman" w:cs="Times New Roman"/>
          <w:sz w:val="24"/>
          <w:szCs w:val="24"/>
        </w:rPr>
        <w:t xml:space="preserve">participant becomes distressed in any way during their participation. </w:t>
      </w:r>
    </w:p>
    <w:p w14:paraId="228AD99A" w14:textId="1967C434" w:rsidR="00A47672" w:rsidRDefault="009005A7" w:rsidP="002431F4">
      <w:pPr>
        <w:pStyle w:val="BodyText"/>
        <w:numPr>
          <w:ilvl w:val="0"/>
          <w:numId w:val="6"/>
        </w:numPr>
        <w:spacing w:before="4"/>
        <w:jc w:val="both"/>
        <w:rPr>
          <w:rFonts w:ascii="Times New Roman" w:hAnsi="Times New Roman" w:cs="Times New Roman"/>
          <w:sz w:val="24"/>
          <w:szCs w:val="24"/>
        </w:rPr>
      </w:pPr>
      <w:r w:rsidRPr="00A47672">
        <w:rPr>
          <w:rFonts w:ascii="Times New Roman" w:hAnsi="Times New Roman" w:cs="Times New Roman"/>
          <w:b/>
          <w:sz w:val="24"/>
          <w:szCs w:val="24"/>
        </w:rPr>
        <w:t>Voluntary participation</w:t>
      </w:r>
      <w:r w:rsidRPr="00A47672">
        <w:rPr>
          <w:rFonts w:ascii="Times New Roman" w:hAnsi="Times New Roman" w:cs="Times New Roman"/>
          <w:sz w:val="24"/>
          <w:szCs w:val="24"/>
        </w:rPr>
        <w:t xml:space="preserve">: </w:t>
      </w:r>
      <w:r w:rsidR="0078788C">
        <w:rPr>
          <w:rFonts w:ascii="Times New Roman" w:hAnsi="Times New Roman" w:cs="Times New Roman"/>
          <w:sz w:val="24"/>
          <w:szCs w:val="24"/>
        </w:rPr>
        <w:t xml:space="preserve">child </w:t>
      </w:r>
      <w:r w:rsidRPr="00A47672">
        <w:rPr>
          <w:rFonts w:ascii="Times New Roman" w:hAnsi="Times New Roman" w:cs="Times New Roman"/>
          <w:sz w:val="24"/>
          <w:szCs w:val="24"/>
        </w:rPr>
        <w:t xml:space="preserve">participants are free to withdraw their participation at any time. Explanations are also not required. </w:t>
      </w:r>
    </w:p>
    <w:p w14:paraId="04BFA926" w14:textId="1D0E64AC" w:rsidR="00A47672" w:rsidRDefault="009005A7" w:rsidP="002431F4">
      <w:pPr>
        <w:pStyle w:val="BodyText"/>
        <w:numPr>
          <w:ilvl w:val="0"/>
          <w:numId w:val="6"/>
        </w:numPr>
        <w:spacing w:before="4"/>
        <w:jc w:val="both"/>
        <w:rPr>
          <w:rFonts w:ascii="Times New Roman" w:hAnsi="Times New Roman" w:cs="Times New Roman"/>
          <w:sz w:val="24"/>
          <w:szCs w:val="24"/>
        </w:rPr>
      </w:pPr>
      <w:r w:rsidRPr="00A47672">
        <w:rPr>
          <w:rFonts w:ascii="Times New Roman" w:hAnsi="Times New Roman" w:cs="Times New Roman"/>
          <w:b/>
          <w:sz w:val="24"/>
          <w:szCs w:val="24"/>
        </w:rPr>
        <w:t>Do no harm</w:t>
      </w:r>
      <w:r w:rsidRPr="00A47672">
        <w:rPr>
          <w:rFonts w:ascii="Times New Roman" w:hAnsi="Times New Roman" w:cs="Times New Roman"/>
          <w:sz w:val="24"/>
          <w:szCs w:val="24"/>
        </w:rPr>
        <w:t xml:space="preserve">: Harm can be both physical and/or psychological and therefore can be in the form </w:t>
      </w:r>
      <w:proofErr w:type="gramStart"/>
      <w:r w:rsidRPr="00A47672">
        <w:rPr>
          <w:rFonts w:ascii="Times New Roman" w:hAnsi="Times New Roman" w:cs="Times New Roman"/>
          <w:sz w:val="24"/>
          <w:szCs w:val="24"/>
        </w:rPr>
        <w:t>of:</w:t>
      </w:r>
      <w:proofErr w:type="gramEnd"/>
      <w:r w:rsidRPr="00A47672">
        <w:rPr>
          <w:rFonts w:ascii="Times New Roman" w:hAnsi="Times New Roman" w:cs="Times New Roman"/>
          <w:sz w:val="24"/>
          <w:szCs w:val="24"/>
        </w:rPr>
        <w:t xml:space="preserve"> stress, pain, anxiety, diminishing self-esteem or an invasion of privacy. It is imperative that the activities do not in any way harm (unintended or otherwise) </w:t>
      </w:r>
      <w:r w:rsidR="0078788C">
        <w:rPr>
          <w:rFonts w:ascii="Times New Roman" w:hAnsi="Times New Roman" w:cs="Times New Roman"/>
          <w:sz w:val="24"/>
          <w:szCs w:val="24"/>
        </w:rPr>
        <w:t xml:space="preserve">child </w:t>
      </w:r>
      <w:r w:rsidRPr="00A47672">
        <w:rPr>
          <w:rFonts w:ascii="Times New Roman" w:hAnsi="Times New Roman" w:cs="Times New Roman"/>
          <w:sz w:val="24"/>
          <w:szCs w:val="24"/>
        </w:rPr>
        <w:t xml:space="preserve">participants. </w:t>
      </w:r>
    </w:p>
    <w:p w14:paraId="3264FB3F" w14:textId="6518D2B7" w:rsidR="0078788C" w:rsidRDefault="0078788C" w:rsidP="002431F4">
      <w:pPr>
        <w:pStyle w:val="BodyText"/>
        <w:numPr>
          <w:ilvl w:val="0"/>
          <w:numId w:val="6"/>
        </w:numPr>
        <w:spacing w:befor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Background check</w:t>
      </w:r>
      <w:r w:rsidRPr="003F0C4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everyone who will be in a direct contact with child participants under this project will have their criminal record checked. </w:t>
      </w:r>
    </w:p>
    <w:p w14:paraId="0FF002E0" w14:textId="3BAF9050" w:rsidR="009005A7" w:rsidRPr="00A47672" w:rsidRDefault="009005A7" w:rsidP="002431F4">
      <w:pPr>
        <w:pStyle w:val="BodyText"/>
        <w:numPr>
          <w:ilvl w:val="0"/>
          <w:numId w:val="6"/>
        </w:numPr>
        <w:spacing w:before="4"/>
        <w:jc w:val="both"/>
        <w:rPr>
          <w:rFonts w:ascii="Times New Roman" w:hAnsi="Times New Roman" w:cs="Times New Roman"/>
          <w:sz w:val="24"/>
          <w:szCs w:val="24"/>
        </w:rPr>
      </w:pPr>
      <w:r w:rsidRPr="00A47672">
        <w:rPr>
          <w:rFonts w:ascii="Times New Roman" w:hAnsi="Times New Roman" w:cs="Times New Roman"/>
          <w:b/>
          <w:sz w:val="24"/>
          <w:szCs w:val="24"/>
        </w:rPr>
        <w:t>Data protection and privacy</w:t>
      </w:r>
      <w:r w:rsidRPr="00A47672">
        <w:rPr>
          <w:rFonts w:ascii="Times New Roman" w:hAnsi="Times New Roman" w:cs="Times New Roman"/>
          <w:sz w:val="24"/>
          <w:szCs w:val="24"/>
        </w:rPr>
        <w:t xml:space="preserve">: the project will follow the EU General Data Protection regulation (GDPR) for what concerns the acquisition, use and diffusion of participants’ personal data. </w:t>
      </w:r>
    </w:p>
    <w:p w14:paraId="1CE06E49" w14:textId="68F3B5F1" w:rsidR="0059641E" w:rsidRPr="002431F4" w:rsidRDefault="0059641E" w:rsidP="002431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A797A" w14:textId="702FBDFE" w:rsidR="705BC1E2" w:rsidRPr="002431F4" w:rsidRDefault="705BC1E2" w:rsidP="19931BD4">
      <w:pPr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431F4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14:paraId="2F2B9E48" w14:textId="24004A8B" w:rsidR="001267B1" w:rsidRPr="002431F4" w:rsidRDefault="00A2473A" w:rsidP="0059641E">
      <w:pPr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66F39">
        <w:rPr>
          <w:rFonts w:ascii="Times New Roman" w:eastAsia="Times New Roman" w:hAnsi="Times New Roman" w:cs="Times New Roman"/>
          <w:color w:val="00B050"/>
          <w:sz w:val="24"/>
          <w:szCs w:val="24"/>
        </w:rPr>
        <w:t>[First Name LAST NAME]</w:t>
      </w:r>
    </w:p>
    <w:sectPr w:rsidR="001267B1" w:rsidRPr="00243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644C" w14:textId="77777777" w:rsidR="0040669F" w:rsidRDefault="0040669F" w:rsidP="00257976">
      <w:pPr>
        <w:spacing w:after="0" w:line="240" w:lineRule="auto"/>
      </w:pPr>
      <w:r>
        <w:separator/>
      </w:r>
    </w:p>
  </w:endnote>
  <w:endnote w:type="continuationSeparator" w:id="0">
    <w:p w14:paraId="6121DA94" w14:textId="77777777" w:rsidR="0040669F" w:rsidRDefault="0040669F" w:rsidP="0025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BC76" w14:textId="77777777" w:rsidR="0040669F" w:rsidRDefault="0040669F" w:rsidP="00257976">
      <w:pPr>
        <w:spacing w:after="0" w:line="240" w:lineRule="auto"/>
      </w:pPr>
      <w:r>
        <w:separator/>
      </w:r>
    </w:p>
  </w:footnote>
  <w:footnote w:type="continuationSeparator" w:id="0">
    <w:p w14:paraId="22B37B2D" w14:textId="77777777" w:rsidR="0040669F" w:rsidRDefault="0040669F" w:rsidP="00257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E0B"/>
    <w:multiLevelType w:val="hybridMultilevel"/>
    <w:tmpl w:val="78C23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F68FD"/>
    <w:multiLevelType w:val="hybridMultilevel"/>
    <w:tmpl w:val="ECB8CED8"/>
    <w:lvl w:ilvl="0" w:tplc="DBE0D31A">
      <w:start w:val="1"/>
      <w:numFmt w:val="decimal"/>
      <w:lvlText w:val="%1."/>
      <w:lvlJc w:val="left"/>
      <w:pPr>
        <w:ind w:left="720" w:hanging="360"/>
      </w:pPr>
    </w:lvl>
    <w:lvl w:ilvl="1" w:tplc="0B5E8680">
      <w:start w:val="1"/>
      <w:numFmt w:val="lowerLetter"/>
      <w:lvlText w:val="%2."/>
      <w:lvlJc w:val="left"/>
      <w:pPr>
        <w:ind w:left="1440" w:hanging="360"/>
      </w:pPr>
    </w:lvl>
    <w:lvl w:ilvl="2" w:tplc="749C0DFA">
      <w:start w:val="1"/>
      <w:numFmt w:val="lowerRoman"/>
      <w:lvlText w:val="%3."/>
      <w:lvlJc w:val="right"/>
      <w:pPr>
        <w:ind w:left="2160" w:hanging="180"/>
      </w:pPr>
    </w:lvl>
    <w:lvl w:ilvl="3" w:tplc="A96AF9D6">
      <w:start w:val="1"/>
      <w:numFmt w:val="decimal"/>
      <w:lvlText w:val="%4."/>
      <w:lvlJc w:val="left"/>
      <w:pPr>
        <w:ind w:left="2880" w:hanging="360"/>
      </w:pPr>
    </w:lvl>
    <w:lvl w:ilvl="4" w:tplc="2BAEF71C">
      <w:start w:val="1"/>
      <w:numFmt w:val="lowerLetter"/>
      <w:lvlText w:val="%5."/>
      <w:lvlJc w:val="left"/>
      <w:pPr>
        <w:ind w:left="3600" w:hanging="360"/>
      </w:pPr>
    </w:lvl>
    <w:lvl w:ilvl="5" w:tplc="B00418AC">
      <w:start w:val="1"/>
      <w:numFmt w:val="lowerRoman"/>
      <w:lvlText w:val="%6."/>
      <w:lvlJc w:val="right"/>
      <w:pPr>
        <w:ind w:left="4320" w:hanging="180"/>
      </w:pPr>
    </w:lvl>
    <w:lvl w:ilvl="6" w:tplc="C23297FC">
      <w:start w:val="1"/>
      <w:numFmt w:val="decimal"/>
      <w:lvlText w:val="%7."/>
      <w:lvlJc w:val="left"/>
      <w:pPr>
        <w:ind w:left="5040" w:hanging="360"/>
      </w:pPr>
    </w:lvl>
    <w:lvl w:ilvl="7" w:tplc="087E2860">
      <w:start w:val="1"/>
      <w:numFmt w:val="lowerLetter"/>
      <w:lvlText w:val="%8."/>
      <w:lvlJc w:val="left"/>
      <w:pPr>
        <w:ind w:left="5760" w:hanging="360"/>
      </w:pPr>
    </w:lvl>
    <w:lvl w:ilvl="8" w:tplc="63DC4F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A719C"/>
    <w:multiLevelType w:val="hybridMultilevel"/>
    <w:tmpl w:val="5CD239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4B3152"/>
    <w:multiLevelType w:val="hybridMultilevel"/>
    <w:tmpl w:val="BB8C8EA8"/>
    <w:lvl w:ilvl="0" w:tplc="4430457C">
      <w:numFmt w:val="bullet"/>
      <w:lvlText w:val="•"/>
      <w:lvlJc w:val="left"/>
      <w:pPr>
        <w:ind w:left="131" w:hanging="161"/>
      </w:pPr>
      <w:rPr>
        <w:rFonts w:ascii="Arial" w:eastAsia="Arial" w:hAnsi="Arial" w:cs="Arial" w:hint="default"/>
        <w:w w:val="110"/>
        <w:sz w:val="20"/>
        <w:szCs w:val="20"/>
      </w:rPr>
    </w:lvl>
    <w:lvl w:ilvl="1" w:tplc="21C00688">
      <w:numFmt w:val="bullet"/>
      <w:lvlText w:val="•"/>
      <w:lvlJc w:val="left"/>
      <w:pPr>
        <w:ind w:left="982" w:hanging="161"/>
      </w:pPr>
      <w:rPr>
        <w:rFonts w:hint="default"/>
      </w:rPr>
    </w:lvl>
    <w:lvl w:ilvl="2" w:tplc="C868C6B8">
      <w:numFmt w:val="bullet"/>
      <w:lvlText w:val="•"/>
      <w:lvlJc w:val="left"/>
      <w:pPr>
        <w:ind w:left="1825" w:hanging="161"/>
      </w:pPr>
      <w:rPr>
        <w:rFonts w:hint="default"/>
      </w:rPr>
    </w:lvl>
    <w:lvl w:ilvl="3" w:tplc="F2CABC06">
      <w:numFmt w:val="bullet"/>
      <w:lvlText w:val="•"/>
      <w:lvlJc w:val="left"/>
      <w:pPr>
        <w:ind w:left="2668" w:hanging="161"/>
      </w:pPr>
      <w:rPr>
        <w:rFonts w:hint="default"/>
      </w:rPr>
    </w:lvl>
    <w:lvl w:ilvl="4" w:tplc="CB64371A">
      <w:numFmt w:val="bullet"/>
      <w:lvlText w:val="•"/>
      <w:lvlJc w:val="left"/>
      <w:pPr>
        <w:ind w:left="3511" w:hanging="161"/>
      </w:pPr>
      <w:rPr>
        <w:rFonts w:hint="default"/>
      </w:rPr>
    </w:lvl>
    <w:lvl w:ilvl="5" w:tplc="4232C78E">
      <w:numFmt w:val="bullet"/>
      <w:lvlText w:val="•"/>
      <w:lvlJc w:val="left"/>
      <w:pPr>
        <w:ind w:left="4354" w:hanging="161"/>
      </w:pPr>
      <w:rPr>
        <w:rFonts w:hint="default"/>
      </w:rPr>
    </w:lvl>
    <w:lvl w:ilvl="6" w:tplc="2188B672">
      <w:numFmt w:val="bullet"/>
      <w:lvlText w:val="•"/>
      <w:lvlJc w:val="left"/>
      <w:pPr>
        <w:ind w:left="5197" w:hanging="161"/>
      </w:pPr>
      <w:rPr>
        <w:rFonts w:hint="default"/>
      </w:rPr>
    </w:lvl>
    <w:lvl w:ilvl="7" w:tplc="A93CEBCE">
      <w:numFmt w:val="bullet"/>
      <w:lvlText w:val="•"/>
      <w:lvlJc w:val="left"/>
      <w:pPr>
        <w:ind w:left="6040" w:hanging="161"/>
      </w:pPr>
      <w:rPr>
        <w:rFonts w:hint="default"/>
      </w:rPr>
    </w:lvl>
    <w:lvl w:ilvl="8" w:tplc="D6203414">
      <w:numFmt w:val="bullet"/>
      <w:lvlText w:val="•"/>
      <w:lvlJc w:val="left"/>
      <w:pPr>
        <w:ind w:left="6883" w:hanging="161"/>
      </w:pPr>
      <w:rPr>
        <w:rFonts w:hint="default"/>
      </w:rPr>
    </w:lvl>
  </w:abstractNum>
  <w:abstractNum w:abstractNumId="4" w15:restartNumberingAfterBreak="0">
    <w:nsid w:val="648D4E98"/>
    <w:multiLevelType w:val="hybridMultilevel"/>
    <w:tmpl w:val="0E9E3908"/>
    <w:lvl w:ilvl="0" w:tplc="9B245F2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A38B9"/>
    <w:multiLevelType w:val="hybridMultilevel"/>
    <w:tmpl w:val="AE86BA1E"/>
    <w:lvl w:ilvl="0" w:tplc="877C0C6E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49A0D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4E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E2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AD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C4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E0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62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269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271721">
    <w:abstractNumId w:val="5"/>
  </w:num>
  <w:num w:numId="2" w16cid:durableId="43873083">
    <w:abstractNumId w:val="1"/>
  </w:num>
  <w:num w:numId="3" w16cid:durableId="422989676">
    <w:abstractNumId w:val="3"/>
  </w:num>
  <w:num w:numId="4" w16cid:durableId="1801653617">
    <w:abstractNumId w:val="4"/>
  </w:num>
  <w:num w:numId="5" w16cid:durableId="764957135">
    <w:abstractNumId w:val="0"/>
  </w:num>
  <w:num w:numId="6" w16cid:durableId="1928340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125F76A"/>
    <w:rsid w:val="000D74CA"/>
    <w:rsid w:val="001267B1"/>
    <w:rsid w:val="00210CEB"/>
    <w:rsid w:val="002431F4"/>
    <w:rsid w:val="00257976"/>
    <w:rsid w:val="002C3EF8"/>
    <w:rsid w:val="002D1D41"/>
    <w:rsid w:val="002E4C42"/>
    <w:rsid w:val="003D0E07"/>
    <w:rsid w:val="003F0C40"/>
    <w:rsid w:val="0040669F"/>
    <w:rsid w:val="005852E6"/>
    <w:rsid w:val="0059641E"/>
    <w:rsid w:val="005F57E9"/>
    <w:rsid w:val="006431CD"/>
    <w:rsid w:val="006E1166"/>
    <w:rsid w:val="007012CE"/>
    <w:rsid w:val="007404DE"/>
    <w:rsid w:val="0078788C"/>
    <w:rsid w:val="00796FE1"/>
    <w:rsid w:val="007B62E4"/>
    <w:rsid w:val="009005A7"/>
    <w:rsid w:val="009C0F52"/>
    <w:rsid w:val="009E04F9"/>
    <w:rsid w:val="00A2473A"/>
    <w:rsid w:val="00A47672"/>
    <w:rsid w:val="00C7632E"/>
    <w:rsid w:val="00CB6F1D"/>
    <w:rsid w:val="00D8219C"/>
    <w:rsid w:val="00DA0E72"/>
    <w:rsid w:val="00EA2EF4"/>
    <w:rsid w:val="00F562D3"/>
    <w:rsid w:val="010AF889"/>
    <w:rsid w:val="0125F76A"/>
    <w:rsid w:val="0385C3DB"/>
    <w:rsid w:val="03D74916"/>
    <w:rsid w:val="06D1684B"/>
    <w:rsid w:val="087F5AE6"/>
    <w:rsid w:val="08AABA39"/>
    <w:rsid w:val="08C119E7"/>
    <w:rsid w:val="0928CA15"/>
    <w:rsid w:val="09EC5A3F"/>
    <w:rsid w:val="0AEC12EA"/>
    <w:rsid w:val="0D1888E4"/>
    <w:rsid w:val="0FD9F7C9"/>
    <w:rsid w:val="0FE2D6AD"/>
    <w:rsid w:val="10C8E9AB"/>
    <w:rsid w:val="11FA83D6"/>
    <w:rsid w:val="126778D2"/>
    <w:rsid w:val="15B04676"/>
    <w:rsid w:val="16A54BA8"/>
    <w:rsid w:val="16CE4464"/>
    <w:rsid w:val="1887815D"/>
    <w:rsid w:val="19931BD4"/>
    <w:rsid w:val="1B3748FA"/>
    <w:rsid w:val="1B8444D3"/>
    <w:rsid w:val="1D49139D"/>
    <w:rsid w:val="1D5CDFFB"/>
    <w:rsid w:val="1EA669F0"/>
    <w:rsid w:val="1EA99640"/>
    <w:rsid w:val="1F1B09D6"/>
    <w:rsid w:val="1F728809"/>
    <w:rsid w:val="21E1E447"/>
    <w:rsid w:val="2229224E"/>
    <w:rsid w:val="22A7C0AA"/>
    <w:rsid w:val="2322C8BB"/>
    <w:rsid w:val="23F409CD"/>
    <w:rsid w:val="2420CBC5"/>
    <w:rsid w:val="24C6A4C7"/>
    <w:rsid w:val="25647223"/>
    <w:rsid w:val="265E11B8"/>
    <w:rsid w:val="2868336F"/>
    <w:rsid w:val="2A363804"/>
    <w:rsid w:val="2CA2F008"/>
    <w:rsid w:val="2DF0203F"/>
    <w:rsid w:val="2F19610D"/>
    <w:rsid w:val="2FA7CA35"/>
    <w:rsid w:val="30F31BB8"/>
    <w:rsid w:val="31A316AC"/>
    <w:rsid w:val="31DF2F89"/>
    <w:rsid w:val="33B3B3D5"/>
    <w:rsid w:val="33C38645"/>
    <w:rsid w:val="35A86040"/>
    <w:rsid w:val="362C9262"/>
    <w:rsid w:val="3897E403"/>
    <w:rsid w:val="3B43D008"/>
    <w:rsid w:val="3E0C91D8"/>
    <w:rsid w:val="3F080655"/>
    <w:rsid w:val="4042972F"/>
    <w:rsid w:val="41CDEC70"/>
    <w:rsid w:val="422AA90C"/>
    <w:rsid w:val="45B252F4"/>
    <w:rsid w:val="466344DF"/>
    <w:rsid w:val="46E2023E"/>
    <w:rsid w:val="472A148D"/>
    <w:rsid w:val="478616F7"/>
    <w:rsid w:val="49031690"/>
    <w:rsid w:val="4A16E6D2"/>
    <w:rsid w:val="4A4C6408"/>
    <w:rsid w:val="4B9BB6A1"/>
    <w:rsid w:val="4C10DB09"/>
    <w:rsid w:val="4EAB4846"/>
    <w:rsid w:val="4EF29A0B"/>
    <w:rsid w:val="4F725814"/>
    <w:rsid w:val="4F7AB4D9"/>
    <w:rsid w:val="509417B6"/>
    <w:rsid w:val="52240479"/>
    <w:rsid w:val="53062A7C"/>
    <w:rsid w:val="54674E59"/>
    <w:rsid w:val="5559BA23"/>
    <w:rsid w:val="5564BDA6"/>
    <w:rsid w:val="561868A0"/>
    <w:rsid w:val="56DA1FC9"/>
    <w:rsid w:val="5785C6BE"/>
    <w:rsid w:val="599FA6FB"/>
    <w:rsid w:val="59B175DF"/>
    <w:rsid w:val="5A034A5A"/>
    <w:rsid w:val="5A5E8FA2"/>
    <w:rsid w:val="5B959E40"/>
    <w:rsid w:val="5D338C80"/>
    <w:rsid w:val="5D8DDA50"/>
    <w:rsid w:val="5DD91E59"/>
    <w:rsid w:val="5F98C629"/>
    <w:rsid w:val="602200D6"/>
    <w:rsid w:val="612C39C5"/>
    <w:rsid w:val="629A711F"/>
    <w:rsid w:val="6523BE5E"/>
    <w:rsid w:val="653EE45C"/>
    <w:rsid w:val="6688973A"/>
    <w:rsid w:val="66D257F8"/>
    <w:rsid w:val="672E899E"/>
    <w:rsid w:val="67A3D80E"/>
    <w:rsid w:val="6B0FAEBF"/>
    <w:rsid w:val="6BA96EAB"/>
    <w:rsid w:val="6E8DBCC5"/>
    <w:rsid w:val="701B5C43"/>
    <w:rsid w:val="705BC1E2"/>
    <w:rsid w:val="712116CC"/>
    <w:rsid w:val="7143F262"/>
    <w:rsid w:val="71D14C98"/>
    <w:rsid w:val="721D6764"/>
    <w:rsid w:val="73F3E449"/>
    <w:rsid w:val="75550826"/>
    <w:rsid w:val="758A9198"/>
    <w:rsid w:val="758FB4AA"/>
    <w:rsid w:val="75D31802"/>
    <w:rsid w:val="76F0D887"/>
    <w:rsid w:val="79051BDE"/>
    <w:rsid w:val="7B756507"/>
    <w:rsid w:val="7B9B6F75"/>
    <w:rsid w:val="7BCC3730"/>
    <w:rsid w:val="7C1132C8"/>
    <w:rsid w:val="7C8BB922"/>
    <w:rsid w:val="7CF2B633"/>
    <w:rsid w:val="7DD872F8"/>
    <w:rsid w:val="7EBC256A"/>
    <w:rsid w:val="7F03D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5F76A"/>
  <w15:chartTrackingRefBased/>
  <w15:docId w15:val="{1D2F3CF3-1918-4FDD-A170-086DC5F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267B1"/>
    <w:pPr>
      <w:widowControl w:val="0"/>
      <w:autoSpaceDE w:val="0"/>
      <w:autoSpaceDN w:val="0"/>
      <w:spacing w:after="0" w:line="240" w:lineRule="auto"/>
      <w:ind w:left="354" w:hanging="17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267B1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267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267B1"/>
    <w:rPr>
      <w:rFonts w:ascii="Arial" w:eastAsia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404D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2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78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keepingchildrensafe.global/international-child-safeguarding-standard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7530ff-ae8d-4383-9420-67306a016191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d0b4669b-3562-445a-a428-e501203eb641" xsi:nil="true"/>
    <EC_ARES_NUMBER xmlns="d0b4669b-3562-445a-a428-e501203eb641">
      <Url xsi:nil="true"/>
      <Description xsi:nil="true"/>
    </EC_ARES_NUMBER>
    <IconOverlay xmlns="http://schemas.microsoft.com/sharepoint/v4" xsi:nil="true"/>
    <EC_ARES_DATE_TRANSFERRED xmlns="d0b4669b-3562-445a-a428-e501203eb641" xsi:nil="true"/>
    <EC_ARES_TRANSFERRED_BY xmlns="d0b4669b-3562-445a-a428-e501203eb6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24022E66C1540A3B1E037465E0CE3" ma:contentTypeVersion="22" ma:contentTypeDescription="Create a new document." ma:contentTypeScope="" ma:versionID="e8de08db774840c2010ff6376ddfed41">
  <xsd:schema xmlns:xsd="http://www.w3.org/2001/XMLSchema" xmlns:xs="http://www.w3.org/2001/XMLSchema" xmlns:p="http://schemas.microsoft.com/office/2006/metadata/properties" xmlns:ns1="http://schemas.microsoft.com/sharepoint/v3" xmlns:ns2="d07530ff-ae8d-4383-9420-67306a016191" xmlns:ns3="d0b4669b-3562-445a-a428-e501203eb641" xmlns:ns4="http://schemas.microsoft.com/sharepoint/v4" targetNamespace="http://schemas.microsoft.com/office/2006/metadata/properties" ma:root="true" ma:fieldsID="2b3b646df7a64ff98de4483d2b8c1c88" ns1:_="" ns2:_="" ns3:_="" ns4:_="">
    <xsd:import namespace="http://schemas.microsoft.com/sharepoint/v3"/>
    <xsd:import namespace="d07530ff-ae8d-4383-9420-67306a016191"/>
    <xsd:import namespace="d0b4669b-3562-445a-a428-e501203eb64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EC_ARES_NUMBER" minOccurs="0"/>
                <xsd:element ref="ns3:EC_ARES_DATE_TRANSFERRED" minOccurs="0"/>
                <xsd:element ref="ns3:EC_ARES_TRANSFERRED_BY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530ff-ae8d-4383-9420-67306a016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4669b-3562-445a-a428-e501203eb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2bbce7e-f877-470a-aa50-869ba7369e8c}" ma:internalName="TaxCatchAll" ma:showField="CatchAllData" ma:web="d0b4669b-3562-445a-a428-e501203eb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_ARES_NUMBER" ma:index="24" nillable="true" ma:displayName="Ares Number" ma:format="Hyperlink" ma:hidden="true" ma:internalName="EC_ARES_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C_ARES_DATE_TRANSFERRED" ma:index="25" nillable="true" ma:displayName="Transferred to Ares" ma:format="DateTime" ma:hidden="true" ma:internalName="EC_ARES_DATE_TRANSFERRED">
      <xsd:simpleType>
        <xsd:restriction base="dms:DateTime"/>
      </xsd:simpleType>
    </xsd:element>
    <xsd:element name="EC_ARES_TRANSFERRED_BY" ma:index="26" nillable="true" ma:displayName="Transferred By" ma:hidden="true" ma:internalName="EC_ARES_TRANSFERRED_B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96F1E1-3B87-4E45-A47A-281865A17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49A74-75F3-4FE1-B81F-1F4274D0873F}">
  <ds:schemaRefs>
    <ds:schemaRef ds:uri="http://schemas.microsoft.com/office/2006/metadata/properties"/>
    <ds:schemaRef ds:uri="http://schemas.microsoft.com/office/infopath/2007/PartnerControls"/>
    <ds:schemaRef ds:uri="d07530ff-ae8d-4383-9420-67306a016191"/>
    <ds:schemaRef ds:uri="d0b4669b-3562-445a-a428-e501203eb64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4E01A611-18F1-4221-ABC6-149A3D3C7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7530ff-ae8d-4383-9420-67306a016191"/>
    <ds:schemaRef ds:uri="d0b4669b-3562-445a-a428-e501203eb64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2484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MEREANU Natalia (EACEA)</dc:creator>
  <cp:keywords/>
  <dc:description/>
  <cp:lastModifiedBy>DE SCHAMPHELAERE Lindsay (JUST)</cp:lastModifiedBy>
  <cp:revision>2</cp:revision>
  <dcterms:created xsi:type="dcterms:W3CDTF">2024-12-17T10:23:00Z</dcterms:created>
  <dcterms:modified xsi:type="dcterms:W3CDTF">2024-12-17T10:23:00Z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0x0101007697B7BFF882854783B2AFEB81A9CCE9</vt:lpwstr>
  </property>
  <property fmtid="{D5CDD505-2E9C-101B-9397-08002B2CF9AE}" pid="3" name="MSIP_Label_f4cdc456-5864-460f-beda-883d23b78bbb_Enabled">
    <vt:lpwstr>true</vt:lpwstr>
  </property>
  <property fmtid="{D5CDD505-2E9C-101B-9397-08002B2CF9AE}" pid="4" name="MSIP_Label_f4cdc456-5864-460f-beda-883d23b78bbb_SetDate">
    <vt:lpwstr>2023-10-06T12:26:23Z</vt:lpwstr>
  </property>
  <property fmtid="{D5CDD505-2E9C-101B-9397-08002B2CF9AE}" pid="5" name="MSIP_Label_f4cdc456-5864-460f-beda-883d23b78bbb_Method">
    <vt:lpwstr>Privileged</vt:lpwstr>
  </property>
  <property fmtid="{D5CDD505-2E9C-101B-9397-08002B2CF9AE}" pid="6" name="MSIP_Label_f4cdc456-5864-460f-beda-883d23b78bbb_Name">
    <vt:lpwstr>Publicly Available</vt:lpwstr>
  </property>
  <property fmtid="{D5CDD505-2E9C-101B-9397-08002B2CF9AE}" pid="7" name="MSIP_Label_f4cdc456-5864-460f-beda-883d23b78bbb_SiteId">
    <vt:lpwstr>b24c8b06-522c-46fe-9080-70926f8dddb1</vt:lpwstr>
  </property>
  <property fmtid="{D5CDD505-2E9C-101B-9397-08002B2CF9AE}" pid="8" name="MSIP_Label_f4cdc456-5864-460f-beda-883d23b78bbb_ActionId">
    <vt:lpwstr>1a7f0de3-c2e4-4f4d-a799-5db7b65848b3</vt:lpwstr>
  </property>
  <property fmtid="{D5CDD505-2E9C-101B-9397-08002B2CF9AE}" pid="9" name="MSIP_Label_f4cdc456-5864-460f-beda-883d23b78bbb_ContentBits">
    <vt:lpwstr>0</vt:lpwstr>
  </property>
  <property fmtid="{D5CDD505-2E9C-101B-9397-08002B2CF9AE}" pid="10" name="MediaServiceImageTags">
    <vt:lpwstr/>
  </property>
</Properties>
</file>