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FA86" w14:textId="77777777" w:rsidR="00B31E45" w:rsidRPr="00FE13A0" w:rsidRDefault="007D633A" w:rsidP="00FE13A0">
      <w:pPr>
        <w:pStyle w:val="Bodytext30"/>
        <w:shd w:val="clear" w:color="auto" w:fill="auto"/>
        <w:spacing w:after="120" w:line="240" w:lineRule="auto"/>
        <w:ind w:left="23"/>
        <w:rPr>
          <w:rFonts w:ascii="Verdana" w:hAnsi="Verdana"/>
          <w:sz w:val="20"/>
          <w:szCs w:val="20"/>
        </w:rPr>
      </w:pPr>
      <w:r>
        <w:rPr>
          <w:rFonts w:ascii="Verdana" w:hAnsi="Verdana"/>
          <w:sz w:val="20"/>
        </w:rPr>
        <w:t>Co można zrobić, jeśli dojdzie do naruszenia prawa Unii?</w:t>
      </w:r>
    </w:p>
    <w:p w14:paraId="7CB7C263"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Obywatele krajów UE, osoby w nich mieszkające lub prowadzące działalność gospodarczą w Unii mogą korzystać z szeregu praw zagwarantowanych przepisami UE.</w:t>
      </w:r>
    </w:p>
    <w:p w14:paraId="30A95CC2"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Aby dowiedzieć się więcej, można:</w:t>
      </w:r>
    </w:p>
    <w:p w14:paraId="6C583DA4" w14:textId="77777777" w:rsidR="00B31E45" w:rsidRPr="00FE13A0" w:rsidRDefault="004A0EC5"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rPr>
      </w:pPr>
      <w:hyperlink r:id="rId7">
        <w:r w:rsidR="003C367F">
          <w:rPr>
            <w:rStyle w:val="Bodytext20"/>
            <w:rFonts w:ascii="Verdana" w:hAnsi="Verdana"/>
            <w:sz w:val="20"/>
          </w:rPr>
          <w:t>zadać pytanie dotyczące UE (serwis „Europe Direct”)</w:t>
        </w:r>
      </w:hyperlink>
    </w:p>
    <w:p w14:paraId="10419B24" w14:textId="77777777" w:rsidR="00B31E45" w:rsidRPr="00FE13A0" w:rsidRDefault="004A0EC5"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u w:val="single"/>
        </w:rPr>
      </w:pPr>
      <w:hyperlink r:id="rId8">
        <w:r w:rsidR="003C367F">
          <w:rPr>
            <w:rStyle w:val="Bodytext23"/>
            <w:rFonts w:ascii="Verdana" w:hAnsi="Verdana"/>
            <w:sz w:val="20"/>
            <w:u w:val="single"/>
          </w:rPr>
          <w:t>zasięgnąć informacji o swoich prawach przysługujących przy przemieszczaniu się w obrębie UE (portal „Twoja Europa”)</w:t>
        </w:r>
      </w:hyperlink>
    </w:p>
    <w:p w14:paraId="3FE9708C" w14:textId="77777777" w:rsidR="00CD6AE5" w:rsidRDefault="007D633A" w:rsidP="00CD6AE5">
      <w:pPr>
        <w:pStyle w:val="Bodytext21"/>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Style w:val="Bodytext23"/>
          <w:rFonts w:ascii="Verdana" w:hAnsi="Verdana"/>
          <w:sz w:val="20"/>
          <w:u w:val="single"/>
        </w:rPr>
        <w:t>zadać pytanie na temat swoich praw w przypadku problemu napotkanego w UE (portal „Twoja Europa – Porady”).</w:t>
      </w:r>
      <w:r>
        <w:rPr>
          <w:rFonts w:ascii="Verdana" w:hAnsi="Verdana"/>
          <w:b w:val="0"/>
          <w:sz w:val="20"/>
        </w:rPr>
        <w:t xml:space="preserve"> </w:t>
      </w:r>
    </w:p>
    <w:p w14:paraId="798F74BC" w14:textId="77777777" w:rsidR="00B31E45" w:rsidRPr="00FE13A0" w:rsidRDefault="007D633A" w:rsidP="00CD6AE5">
      <w:pPr>
        <w:pStyle w:val="Bodytext21"/>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Fonts w:ascii="Verdana" w:hAnsi="Verdana"/>
          <w:b w:val="0"/>
          <w:sz w:val="20"/>
        </w:rPr>
        <w:t>Każdy, kto uważa, że prawa przysługujące mu na podstawie przepisów UE zostały naruszone przez władze państwa członkowskiego, powinien najpierw zwrócić się do organów lub instytucji krajowych. Często jest to najszybszy i najskuteczniejszy sposób rozwiązania problemu.</w:t>
      </w:r>
    </w:p>
    <w:p w14:paraId="0F7E5440"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Dochodzenie roszczeń na poziomie krajowym</w:t>
      </w:r>
    </w:p>
    <w:p w14:paraId="7C72C9C7"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Zgodnie z traktatami główną odpowiedzialność za stosowanie przepisów prawa UE ponoszą organy publiczne i sądy państw członkowskich.</w:t>
      </w:r>
    </w:p>
    <w:p w14:paraId="5AB3CFC7"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Dlatego też w interesie osoby składającej skargę leży skorzystanie z wszelkich możliwych środków prawnych na poziomie krajowym (administracyjne lub pozasądowe mechanizmy mediacji).</w:t>
      </w:r>
    </w:p>
    <w:p w14:paraId="3F36E221"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W niektórych państwach członkowskich można również składać skargi d</w:t>
      </w:r>
      <w:hyperlink r:id="rId9">
        <w:r>
          <w:rPr>
            <w:rFonts w:ascii="Verdana" w:hAnsi="Verdana"/>
            <w:b w:val="0"/>
            <w:sz w:val="20"/>
          </w:rPr>
          <w:t xml:space="preserve">o </w:t>
        </w:r>
        <w:r>
          <w:rPr>
            <w:rStyle w:val="Bodytext20"/>
            <w:rFonts w:ascii="Verdana" w:hAnsi="Verdana"/>
            <w:sz w:val="20"/>
          </w:rPr>
          <w:t>krajowych rzeczników praw obywatelskich</w:t>
        </w:r>
        <w:r>
          <w:rPr>
            <w:rStyle w:val="Bodytext23"/>
            <w:rFonts w:ascii="Verdana" w:hAnsi="Verdana"/>
            <w:b/>
            <w:sz w:val="20"/>
          </w:rPr>
          <w:t xml:space="preserve"> </w:t>
        </w:r>
        <w:r>
          <w:rPr>
            <w:rFonts w:ascii="Verdana" w:hAnsi="Verdana"/>
            <w:b w:val="0"/>
            <w:sz w:val="20"/>
          </w:rPr>
          <w:t>al</w:t>
        </w:r>
      </w:hyperlink>
      <w:r>
        <w:rPr>
          <w:rFonts w:ascii="Verdana" w:hAnsi="Verdana"/>
          <w:b w:val="0"/>
          <w:sz w:val="20"/>
        </w:rPr>
        <w:t xml:space="preserve">bo </w:t>
      </w:r>
      <w:hyperlink r:id="rId10">
        <w:r>
          <w:rPr>
            <w:rStyle w:val="Bodytext20"/>
            <w:rFonts w:ascii="Verdana" w:hAnsi="Verdana"/>
            <w:sz w:val="20"/>
          </w:rPr>
          <w:t>regionalnych rzeczników praw obywatelskich</w:t>
        </w:r>
        <w:r>
          <w:rPr>
            <w:rFonts w:ascii="Verdana" w:hAnsi="Verdana"/>
            <w:b w:val="0"/>
            <w:sz w:val="20"/>
          </w:rPr>
          <w:t>.</w:t>
        </w:r>
      </w:hyperlink>
    </w:p>
    <w:p w14:paraId="378DE7DA"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Można też wnieść sprawę do sądu w państwie członkowskim, w którym dany problem zaistniał. </w:t>
      </w:r>
      <w:hyperlink r:id="rId11">
        <w:r>
          <w:rPr>
            <w:rStyle w:val="Hyperlink"/>
            <w:rFonts w:ascii="Verdana" w:hAnsi="Verdana"/>
            <w:b w:val="0"/>
            <w:sz w:val="20"/>
          </w:rPr>
          <w:t>Tutaj zamieszczono więcej informacji na temat krajowych systemów sądowych lub wstępowania na drogę sądową.</w:t>
        </w:r>
      </w:hyperlink>
      <w:r>
        <w:rPr>
          <w:rStyle w:val="Bodytext23"/>
          <w:rFonts w:ascii="Verdana" w:hAnsi="Verdana"/>
          <w:sz w:val="20"/>
        </w:rPr>
        <w:t xml:space="preserve"> </w:t>
      </w:r>
      <w:r>
        <w:rPr>
          <w:rFonts w:ascii="Verdana" w:hAnsi="Verdana"/>
          <w:b w:val="0"/>
          <w:sz w:val="20"/>
        </w:rPr>
        <w:t>Jeśli rozwiązanie problemu wymaga unieważnienia decyzji krajowej, należy pamiętać o tym, że jedynie sądy krajowe mogą to zrobić. Jeśli skarżący domaga się odszkodowania, tylko sądy krajowe mogą, w stosownych przypadkach, nakazać władzom krajowym wypłatę odszkodowania na rzecz osób, które doznały uszczerbku w związku z naruszeniem przepisów UE.</w:t>
      </w:r>
    </w:p>
    <w:p w14:paraId="5A046432"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Inne instrumenty służące rozwiązywaniu problemów</w:t>
      </w:r>
    </w:p>
    <w:p w14:paraId="7584AF5F"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Można również:</w:t>
      </w:r>
    </w:p>
    <w:p w14:paraId="7E48CE36" w14:textId="77777777" w:rsidR="00B31E45" w:rsidRPr="00FE13A0" w:rsidRDefault="007D633A" w:rsidP="00FE13A0">
      <w:pPr>
        <w:pStyle w:val="Bodytext21"/>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Fonts w:ascii="Verdana" w:hAnsi="Verdana"/>
          <w:sz w:val="20"/>
        </w:rPr>
        <w:t xml:space="preserve">Skontaktować się z </w:t>
      </w:r>
      <w:r>
        <w:rPr>
          <w:rFonts w:ascii="Verdana" w:hAnsi="Verdana"/>
          <w:b w:val="0"/>
          <w:sz w:val="20"/>
        </w:rPr>
        <w:t>serwisem SOLVIT – w ramach którego urzędy administracji państwowej zajmują się rozwiązywaniem problemów transgranicznych wynikających z błędnego stosowania przepisów unijnych na rynku wewnętrznym</w:t>
      </w:r>
      <w:r>
        <w:rPr>
          <w:rFonts w:ascii="Verdana" w:hAnsi="Verdana"/>
          <w:sz w:val="20"/>
        </w:rPr>
        <w:t>.</w:t>
      </w:r>
      <w:r>
        <w:rPr>
          <w:rFonts w:ascii="Verdana" w:hAnsi="Verdana"/>
          <w:b w:val="0"/>
          <w:sz w:val="20"/>
        </w:rPr>
        <w:t xml:space="preserve"> We wszystkich krajach UE, a także w Norwegii, Islandii i Liechtensteinie istnieje ośrodek SOLVIT-u. Kraj, w którym zgłoszono problem, postara się rozwiązać problem w porozumieniu z krajem, w którym ten problem wystąpił. Skorzystanie z pomocy serwisu SOLVIT może zająć mniej czasu niż złożenie formalnej skargi do Komisji Europejskiej, i może skutkować rozwiązaniem zgłoszonego problemu. Jeżeli dany problem pozostaje nierozwiązany lub zaproponowane rozwiązanie nie jest satysfakcjonujące dla osoby, która zgłosiła sprawę, nadal może ona podejmować czynności prawne za pośrednictwem sądu krajowego lub złożyć formalną skargę do Komisji Europejskiej. Należy pamiętać, że skierowanie sprawy do SOLVIT-u nie ma wpływu na terminy obowiązujące przed sądami krajowymi.</w:t>
      </w:r>
    </w:p>
    <w:p w14:paraId="4A1BF3D0" w14:textId="77777777" w:rsidR="00B31E45" w:rsidRPr="00FE13A0" w:rsidRDefault="004A0EC5" w:rsidP="005D4799">
      <w:pPr>
        <w:pStyle w:val="Bodytext21"/>
        <w:shd w:val="clear" w:color="auto" w:fill="auto"/>
        <w:spacing w:before="0" w:after="120" w:line="240" w:lineRule="auto"/>
        <w:ind w:left="720" w:firstLine="0"/>
        <w:jc w:val="both"/>
        <w:rPr>
          <w:rFonts w:ascii="Verdana" w:hAnsi="Verdana"/>
          <w:sz w:val="20"/>
          <w:szCs w:val="20"/>
        </w:rPr>
      </w:pPr>
      <w:hyperlink r:id="rId12">
        <w:r w:rsidR="003C367F">
          <w:rPr>
            <w:rStyle w:val="Bodytext20"/>
            <w:rFonts w:ascii="Verdana" w:hAnsi="Verdana"/>
            <w:sz w:val="20"/>
          </w:rPr>
          <w:t>Zgłoś sprawę do SOLVIT-u</w:t>
        </w:r>
      </w:hyperlink>
    </w:p>
    <w:p w14:paraId="2D6558B1"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 xml:space="preserve">Skontaktować się z Europejskim </w:t>
      </w:r>
      <w:r>
        <w:rPr>
          <w:rFonts w:ascii="Verdana" w:hAnsi="Verdana"/>
          <w:b w:val="0"/>
          <w:sz w:val="20"/>
        </w:rPr>
        <w:t>Centrum Konsumenckim – jest to europejska sieć centrów konsumenckich, które współpracują ze sobą, aby pomagać w rozstrzyganiu sporów między konsumentami a przedsiębiorcami czy handlowcami z innych krajów UE oraz z Norwegii, Islandii i Liechtensteinu</w:t>
      </w:r>
      <w:r>
        <w:rPr>
          <w:rFonts w:ascii="Verdana" w:hAnsi="Verdana"/>
          <w:sz w:val="20"/>
        </w:rPr>
        <w:t>.</w:t>
      </w:r>
    </w:p>
    <w:p w14:paraId="240847E2" w14:textId="77777777" w:rsidR="00B31E45" w:rsidRPr="00FE13A0" w:rsidRDefault="004A0EC5" w:rsidP="004B4C32">
      <w:pPr>
        <w:pStyle w:val="Bodytext21"/>
        <w:shd w:val="clear" w:color="auto" w:fill="auto"/>
        <w:spacing w:before="0" w:after="120" w:line="240" w:lineRule="auto"/>
        <w:ind w:firstLine="720"/>
        <w:jc w:val="both"/>
        <w:rPr>
          <w:rFonts w:ascii="Verdana" w:hAnsi="Verdana"/>
          <w:sz w:val="20"/>
          <w:szCs w:val="20"/>
        </w:rPr>
      </w:pPr>
      <w:hyperlink r:id="rId13">
        <w:r w:rsidR="003C367F">
          <w:rPr>
            <w:rStyle w:val="Bodytext20"/>
            <w:rFonts w:ascii="Verdana" w:hAnsi="Verdana"/>
            <w:sz w:val="20"/>
          </w:rPr>
          <w:t>Zgłoś sprawę do Europejskiego Centrum Konsumenckiego</w:t>
        </w:r>
      </w:hyperlink>
    </w:p>
    <w:p w14:paraId="6CBA6AD0"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lastRenderedPageBreak/>
        <w:t xml:space="preserve">Skontaktować się z FIN-Net </w:t>
      </w:r>
      <w:r>
        <w:rPr>
          <w:rFonts w:ascii="Verdana" w:hAnsi="Verdana"/>
          <w:b w:val="0"/>
          <w:sz w:val="20"/>
        </w:rPr>
        <w:t>– siecią pozasądowego rozstrzygania sporów finansowych w krajach UE oraz w Islandii, Liechtensteinie i Norwegii. Sieć jest odpowiedzialna za rozwiązywanie sporów między konsumentami a podmiotami świadczącymi usługi finansowe.</w:t>
      </w:r>
    </w:p>
    <w:p w14:paraId="46A092DE" w14:textId="77777777" w:rsidR="00B31E45" w:rsidRPr="00FE13A0" w:rsidRDefault="004A0EC5" w:rsidP="004B4C32">
      <w:pPr>
        <w:pStyle w:val="Bodytext21"/>
        <w:shd w:val="clear" w:color="auto" w:fill="auto"/>
        <w:spacing w:before="0" w:after="120" w:line="240" w:lineRule="auto"/>
        <w:ind w:firstLine="720"/>
        <w:jc w:val="both"/>
        <w:rPr>
          <w:rFonts w:ascii="Verdana" w:hAnsi="Verdana"/>
          <w:sz w:val="20"/>
          <w:szCs w:val="20"/>
        </w:rPr>
      </w:pPr>
      <w:hyperlink r:id="rId14">
        <w:r w:rsidR="003C367F">
          <w:rPr>
            <w:rStyle w:val="Bodytext20"/>
            <w:rFonts w:ascii="Verdana" w:hAnsi="Verdana"/>
            <w:sz w:val="20"/>
          </w:rPr>
          <w:t>Zgłoś sprawę do FIN-Net</w:t>
        </w:r>
      </w:hyperlink>
    </w:p>
    <w:p w14:paraId="192F184E" w14:textId="77777777" w:rsidR="0010752B" w:rsidRPr="00FE13A0" w:rsidRDefault="0010752B" w:rsidP="00FE13A0">
      <w:pPr>
        <w:pStyle w:val="Bodytext21"/>
        <w:shd w:val="clear" w:color="auto" w:fill="auto"/>
        <w:spacing w:before="0" w:after="120" w:line="240" w:lineRule="auto"/>
        <w:ind w:firstLine="0"/>
        <w:jc w:val="both"/>
        <w:rPr>
          <w:rFonts w:ascii="Verdana" w:hAnsi="Verdana"/>
          <w:sz w:val="20"/>
          <w:szCs w:val="20"/>
        </w:rPr>
      </w:pPr>
    </w:p>
    <w:p w14:paraId="3EC43104"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Działania możliwe na poziomie UE</w:t>
      </w:r>
    </w:p>
    <w:p w14:paraId="079947A4"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Chociaż zazwyczaj swoich praw łatwiej dochodzi się w kraju zamieszkania, pomóc mogą również instytucje Unii Europejskiej.</w:t>
      </w:r>
    </w:p>
    <w:p w14:paraId="1E5E023F"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Komisja Petycji Parlamentu Europejskiego</w:t>
      </w:r>
    </w:p>
    <w:p w14:paraId="1788F00C"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Osoba zainteresowana ma prawo </w:t>
      </w:r>
      <w:hyperlink r:id="rId15">
        <w:r>
          <w:rPr>
            <w:rFonts w:ascii="Verdana" w:hAnsi="Verdana"/>
            <w:b w:val="0"/>
            <w:sz w:val="20"/>
          </w:rPr>
          <w:t>(</w:t>
        </w:r>
        <w:r>
          <w:rPr>
            <w:rStyle w:val="Bodytext20"/>
            <w:rFonts w:ascii="Verdana" w:hAnsi="Verdana"/>
            <w:sz w:val="20"/>
          </w:rPr>
          <w:t>zgodnie z art. 227 TFUE</w:t>
        </w:r>
        <w:r>
          <w:rPr>
            <w:rFonts w:ascii="Verdana" w:hAnsi="Verdana"/>
            <w:b w:val="0"/>
            <w:sz w:val="20"/>
          </w:rPr>
          <w:t>)</w:t>
        </w:r>
      </w:hyperlink>
      <w:r>
        <w:rPr>
          <w:rFonts w:ascii="Verdana" w:hAnsi="Verdana"/>
          <w:b w:val="0"/>
          <w:sz w:val="20"/>
        </w:rPr>
        <w:t xml:space="preserve"> do złożenia petycji do Parlamentu Europejskiego dotyczącej stosowania przepisów UE. Petycje można przesyłać pocztą lub przez internet n</w:t>
      </w:r>
      <w:hyperlink r:id="rId16">
        <w:r>
          <w:rPr>
            <w:rFonts w:ascii="Verdana" w:hAnsi="Verdana"/>
            <w:b w:val="0"/>
            <w:sz w:val="20"/>
          </w:rPr>
          <w:t xml:space="preserve">a </w:t>
        </w:r>
        <w:r>
          <w:rPr>
            <w:rStyle w:val="Bodytext20"/>
            <w:rFonts w:ascii="Verdana" w:hAnsi="Verdana"/>
            <w:sz w:val="20"/>
          </w:rPr>
          <w:t>stronie Parlamentu Europejskiego</w:t>
        </w:r>
        <w:r>
          <w:rPr>
            <w:rFonts w:ascii="Verdana" w:hAnsi="Verdana"/>
            <w:sz w:val="20"/>
          </w:rPr>
          <w:t>.</w:t>
        </w:r>
        <w:r>
          <w:rPr>
            <w:rFonts w:ascii="Verdana" w:hAnsi="Verdana"/>
            <w:b w:val="0"/>
            <w:sz w:val="20"/>
          </w:rPr>
          <w:t xml:space="preserve"> </w:t>
        </w:r>
      </w:hyperlink>
      <w:r>
        <w:rPr>
          <w:rFonts w:ascii="Verdana" w:hAnsi="Verdana"/>
          <w:b w:val="0"/>
          <w:sz w:val="20"/>
        </w:rPr>
        <w:t>Więcej informacji o petycjach do Parlamentu Europejskiego znajduje się n</w:t>
      </w:r>
      <w:hyperlink r:id="rId17">
        <w:r>
          <w:rPr>
            <w:rFonts w:ascii="Verdana" w:hAnsi="Verdana"/>
            <w:b w:val="0"/>
            <w:sz w:val="20"/>
          </w:rPr>
          <w:t xml:space="preserve">a </w:t>
        </w:r>
        <w:r>
          <w:rPr>
            <w:rStyle w:val="Bodytext20"/>
            <w:rFonts w:ascii="Verdana" w:hAnsi="Verdana"/>
            <w:sz w:val="20"/>
          </w:rPr>
          <w:t>stronie dotyczącej obywatelstwa UE i swobody przemieszczania się</w:t>
        </w:r>
        <w:r>
          <w:rPr>
            <w:rFonts w:ascii="Verdana" w:hAnsi="Verdana"/>
            <w:sz w:val="20"/>
          </w:rPr>
          <w:t>.</w:t>
        </w:r>
      </w:hyperlink>
    </w:p>
    <w:p w14:paraId="7B6DC8EF"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Komisja Europejska</w:t>
      </w:r>
    </w:p>
    <w:p w14:paraId="3DC26B17"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Osoba zainteresowana może skontaktować się z Komisją Europejską, aby zakwestionować jakikolwiek środek (przepisy ustawowe, wykonawcze lub administracyjne), brak środków lub jakąkolwiek praktykę stosowaną przez państwo członkowskie, jeśli uzna je za sprzeczne z przepisami UE.</w:t>
      </w:r>
    </w:p>
    <w:p w14:paraId="66932B58"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Komisja Europejska może rozpatrzyć daną skargę tylko, jeśli dotyczy ona naruszenia prawa unijnego przez władze państwa członkowskiego UE. Jeżeli skarga dotyczy działania osoby prywatnej lub prywatnego podmiotu (chyba że skarżący może wykazać, iż władze krajowe są w nie zaangażowane w jakikolwiek sposób), należy próbować rozwiązać problem na poziomie krajowym (przez sąd lub w inny sposób). Komisja Europejska nie ma uprawnień do zajmowania się sprawami, które dotyczą wyłącznie osób lub podmiotów prywatnych i w które nie są zaangażowane organy publiczne.</w:t>
      </w:r>
    </w:p>
    <w:p w14:paraId="36F2AE94"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Obywatele niebędący ekspertami w dziedzinie prawa Unii Europejskiej mogą mieć trudności z ustaleniem przepisów unijnych, które w ich mniemaniu zostały naruszone. Przystępne i nieformalne porady w swoim języku można uzyskać na stronach „Twoja Europa – Porady” .</w:t>
      </w:r>
    </w:p>
    <w:p w14:paraId="172034EA"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Europejski Rzecznik Praw Obywatelskich</w:t>
      </w:r>
    </w:p>
    <w:p w14:paraId="499AC3FB"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Jeśli Państwa zdaniem Komisja Europejska niewłaściwie zajęła się sprawą, można skontaktować się z</w:t>
      </w:r>
      <w:r>
        <w:rPr>
          <w:rFonts w:ascii="Verdana" w:hAnsi="Verdana"/>
          <w:sz w:val="20"/>
        </w:rPr>
        <w:t xml:space="preserve"> </w:t>
      </w:r>
      <w:hyperlink r:id="rId18">
        <w:r>
          <w:rPr>
            <w:rStyle w:val="Bodytext20"/>
            <w:rFonts w:ascii="Verdana" w:hAnsi="Verdana"/>
            <w:sz w:val="20"/>
          </w:rPr>
          <w:t>Europejskim Rzecznikiem Praw Obywatelskich</w:t>
        </w:r>
      </w:hyperlink>
      <w:hyperlink r:id="rId19">
        <w:r>
          <w:rPr>
            <w:rStyle w:val="Bodytext23"/>
            <w:rFonts w:ascii="Verdana" w:hAnsi="Verdana"/>
            <w:sz w:val="20"/>
          </w:rPr>
          <w:t xml:space="preserve"> </w:t>
        </w:r>
        <w:r>
          <w:rPr>
            <w:rFonts w:ascii="Verdana" w:hAnsi="Verdana"/>
            <w:b w:val="0"/>
            <w:sz w:val="20"/>
          </w:rPr>
          <w:t>(</w:t>
        </w:r>
        <w:r>
          <w:rPr>
            <w:rStyle w:val="Bodytext20"/>
            <w:rFonts w:ascii="Verdana" w:hAnsi="Verdana"/>
            <w:sz w:val="20"/>
          </w:rPr>
          <w:t>zgodnie z art. 24 i 228 TFUE</w:t>
        </w:r>
        <w:r>
          <w:rPr>
            <w:rFonts w:ascii="Verdana" w:hAnsi="Verdana"/>
            <w:b w:val="0"/>
            <w:sz w:val="20"/>
          </w:rPr>
          <w:t>)</w:t>
        </w:r>
      </w:hyperlink>
      <w:r>
        <w:rPr>
          <w:rFonts w:ascii="Verdana" w:hAnsi="Verdana"/>
          <w:b w:val="0"/>
          <w:sz w:val="20"/>
        </w:rPr>
        <w:t>.</w:t>
      </w:r>
    </w:p>
    <w:p w14:paraId="515D5F41"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Jak złożyć skargę do Komisji Europejskiej</w:t>
      </w:r>
    </w:p>
    <w:p w14:paraId="061C301C"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Należy skorzystać ze standardowego formularza skargi, który ułatwi nam zrozumienie problemu. Formularz można wypełnić w dowolny</w:t>
      </w:r>
      <w:hyperlink r:id="rId20">
        <w:r>
          <w:rPr>
            <w:rFonts w:ascii="Verdana" w:hAnsi="Verdana"/>
            <w:b w:val="0"/>
            <w:sz w:val="20"/>
          </w:rPr>
          <w:t xml:space="preserve">m </w:t>
        </w:r>
        <w:r>
          <w:rPr>
            <w:rFonts w:ascii="Verdana" w:hAnsi="Verdana"/>
            <w:b w:val="0"/>
            <w:color w:val="0000FF"/>
            <w:sz w:val="20"/>
            <w:u w:val="single"/>
          </w:rPr>
          <w:t>języku urzędowym UE</w:t>
        </w:r>
        <w:r>
          <w:rPr>
            <w:rFonts w:ascii="Verdana" w:hAnsi="Verdana"/>
            <w:b w:val="0"/>
            <w:sz w:val="20"/>
          </w:rPr>
          <w:t xml:space="preserve">. </w:t>
        </w:r>
      </w:hyperlink>
      <w:r>
        <w:rPr>
          <w:rFonts w:ascii="Verdana" w:hAnsi="Verdana"/>
          <w:b w:val="0"/>
          <w:sz w:val="20"/>
        </w:rPr>
        <w:t>Prosimy podać następujące informacje:</w:t>
      </w:r>
    </w:p>
    <w:p w14:paraId="026E6071"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5" w:firstLine="0"/>
        <w:jc w:val="both"/>
        <w:rPr>
          <w:rFonts w:ascii="Verdana" w:hAnsi="Verdana"/>
          <w:b w:val="0"/>
          <w:sz w:val="20"/>
          <w:szCs w:val="20"/>
        </w:rPr>
      </w:pPr>
      <w:r>
        <w:rPr>
          <w:rFonts w:ascii="Verdana" w:hAnsi="Verdana"/>
          <w:b w:val="0"/>
          <w:sz w:val="20"/>
        </w:rPr>
        <w:t>dokładnie opisać, w jaki sposób, Państwa zdaniem, organy krajowe naruszyły prawo unijne i wskazać, które przepisy zostały przez nie naruszone</w:t>
      </w:r>
    </w:p>
    <w:p w14:paraId="5F76805A"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b w:val="0"/>
          <w:sz w:val="20"/>
          <w:szCs w:val="20"/>
        </w:rPr>
      </w:pPr>
      <w:r>
        <w:rPr>
          <w:rFonts w:ascii="Verdana" w:hAnsi="Verdana"/>
          <w:b w:val="0"/>
          <w:sz w:val="20"/>
        </w:rPr>
        <w:t>podać wszelkie czynności, jakie już Państwo podjęli w celu uzyskania zadośćuczynienia.</w:t>
      </w:r>
    </w:p>
    <w:p w14:paraId="6026EA77"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W jaki sposób Komisja Europejska rozpatruje skargi?</w:t>
      </w:r>
    </w:p>
    <w:p w14:paraId="4FFDCC0B" w14:textId="77777777" w:rsidR="00B31E45" w:rsidRPr="00B72833" w:rsidRDefault="00D4695E"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Komisja Europejska potwierdza otrzymanie skargi w terminie 15 dni roboczych.</w:t>
      </w:r>
    </w:p>
    <w:p w14:paraId="5689A2A7" w14:textId="77777777" w:rsidR="00B72833" w:rsidRPr="00FE13A0" w:rsidRDefault="00B72833" w:rsidP="00B72833">
      <w:pPr>
        <w:pStyle w:val="Bodytext21"/>
        <w:numPr>
          <w:ilvl w:val="0"/>
          <w:numId w:val="8"/>
        </w:numPr>
        <w:shd w:val="clear" w:color="auto" w:fill="auto"/>
        <w:spacing w:before="0" w:after="120" w:line="240" w:lineRule="auto"/>
        <w:jc w:val="both"/>
        <w:rPr>
          <w:rFonts w:ascii="Verdana" w:hAnsi="Verdana"/>
          <w:b w:val="0"/>
          <w:sz w:val="20"/>
          <w:szCs w:val="20"/>
        </w:rPr>
      </w:pPr>
      <w:r w:rsidRPr="00B72833">
        <w:rPr>
          <w:rFonts w:ascii="Verdana" w:hAnsi="Verdana"/>
          <w:b w:val="0"/>
          <w:sz w:val="20"/>
          <w:szCs w:val="20"/>
        </w:rPr>
        <w:t>Komisja Europejska zwróci się o ponowne przedłożenie skargi do osób, które nie złożyły skargi za pośrednictwem standardowego formularza skargi.</w:t>
      </w:r>
    </w:p>
    <w:p w14:paraId="7931C6A4"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 xml:space="preserve">W ciągu następnych 12 miesięcy Komisja Europejska bada przedłożoną jej skargę i </w:t>
      </w:r>
      <w:r>
        <w:rPr>
          <w:rFonts w:ascii="Verdana" w:hAnsi="Verdana"/>
          <w:b w:val="0"/>
          <w:sz w:val="20"/>
        </w:rPr>
        <w:lastRenderedPageBreak/>
        <w:t>decyduje, czy wszcząć przeciwko danemu państwu członkowskiemu formalne postępowanie w sprawie uchybienia zobowiązaniom państwa członkowskiego (naruszenia prawa UE). Jeśli poruszona w skardze sprawa jest szczególnie złożona lub jeśli Komisja Europejska musi zasięgnąć dodatkowych informacji, podjęcie decyzji może trwać dłużej niż 12 miesięcy. Jeśli Komisja Europejska uzna skargę za uzasadnioną i rozpocznie formalne postępowanie w sprawie uchybienia w związku z nieprzestrzeganiem przepisów przez dane państwo członkowskie, skarżący zostanie poinformowany zarówno o tym, jak i o dalszym przebiegu sprawy.</w:t>
      </w:r>
    </w:p>
    <w:p w14:paraId="059E89F4"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Jeśli według Komisji problem można rozwiązać skuteczniej, korzystając z któregoś z dostępnych nieformalnych lub pozasądowych systemów rozstrzygania sporów, może ona zaproponować przekazanie sprawy do rozwiązania w ramach takich systemów.</w:t>
      </w:r>
    </w:p>
    <w:p w14:paraId="2E1EF93C" w14:textId="77777777" w:rsidR="00B31E45" w:rsidRPr="00FE13A0" w:rsidRDefault="007D633A" w:rsidP="004B4C32">
      <w:pPr>
        <w:pStyle w:val="Bodytext21"/>
        <w:keepLines/>
        <w:numPr>
          <w:ilvl w:val="0"/>
          <w:numId w:val="8"/>
        </w:numPr>
        <w:shd w:val="clear" w:color="auto" w:fill="auto"/>
        <w:spacing w:before="0" w:after="120" w:line="240" w:lineRule="auto"/>
        <w:ind w:left="357" w:hanging="357"/>
        <w:jc w:val="both"/>
        <w:rPr>
          <w:rFonts w:ascii="Verdana" w:hAnsi="Verdana"/>
          <w:b w:val="0"/>
          <w:sz w:val="20"/>
          <w:szCs w:val="20"/>
        </w:rPr>
      </w:pPr>
      <w:r>
        <w:rPr>
          <w:rFonts w:ascii="Verdana" w:hAnsi="Verdana"/>
          <w:b w:val="0"/>
          <w:sz w:val="20"/>
        </w:rPr>
        <w:t>Jeśli Komisja uzna, że przedłożony problem nie stanowi naruszenia prawa Unii, skarżący zostanie pisemnie o tym powiadomiony, zanim postępowanie w sprawie danej skargi zostanie zamknięte.</w:t>
      </w:r>
    </w:p>
    <w:p w14:paraId="754C30FC"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W każdej chwili można przekazać Komisji Europejskiej dodatkowe materiały dotyczące skargi lub poprosić o spotkanie z przedstawicielami Komisji Europejskiej.</w:t>
      </w:r>
    </w:p>
    <w:p w14:paraId="07002A9D" w14:textId="77777777" w:rsidR="00B31E45" w:rsidRPr="00D4695E"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Więcej informacji na temat sposobu, w jaki Komisja Europejska kontaktuje się ze skarżącymi:</w:t>
      </w:r>
      <w:hyperlink r:id="rId21">
        <w:r>
          <w:rPr>
            <w:rFonts w:ascii="Verdana" w:hAnsi="Verdana"/>
            <w:sz w:val="20"/>
            <w:u w:val="single"/>
          </w:rPr>
          <w:t xml:space="preserve"> </w:t>
        </w:r>
        <w:r>
          <w:rPr>
            <w:rStyle w:val="Bodytext20"/>
            <w:rFonts w:ascii="Verdana" w:hAnsi="Verdana"/>
            <w:sz w:val="20"/>
          </w:rPr>
          <w:t>Komunikat</w:t>
        </w:r>
      </w:hyperlink>
      <w:r>
        <w:rPr>
          <w:rStyle w:val="Bodytext20"/>
          <w:rFonts w:ascii="Verdana" w:hAnsi="Verdana"/>
          <w:sz w:val="20"/>
        </w:rPr>
        <w:t xml:space="preserve"> </w:t>
      </w:r>
      <w:hyperlink r:id="rId22">
        <w:r>
          <w:rPr>
            <w:rStyle w:val="Bodytext23"/>
            <w:rFonts w:ascii="Verdana" w:hAnsi="Verdana"/>
            <w:sz w:val="20"/>
            <w:u w:val="single"/>
          </w:rPr>
          <w:t>w sprawie zasad postępowania w stosunkach ze skarżącymi w przedmiocie stosowania prawa unijnego</w:t>
        </w:r>
      </w:hyperlink>
      <w:r>
        <w:rPr>
          <w:rFonts w:ascii="Verdana" w:hAnsi="Verdana"/>
          <w:b w:val="0"/>
          <w:sz w:val="20"/>
        </w:rPr>
        <w:t>.</w:t>
      </w:r>
    </w:p>
    <w:p w14:paraId="6BD9848B" w14:textId="77777777" w:rsidR="005E4284" w:rsidRPr="005E4284" w:rsidRDefault="005E4284" w:rsidP="005E4284">
      <w:pPr>
        <w:spacing w:before="240"/>
        <w:rPr>
          <w:rFonts w:ascii="Verdana" w:hAnsi="Verdana" w:cs="Arial"/>
          <w:bCs/>
          <w:sz w:val="20"/>
          <w:szCs w:val="15"/>
        </w:rPr>
      </w:pPr>
      <w:r w:rsidRPr="005E4284">
        <w:rPr>
          <w:rFonts w:ascii="Verdana" w:hAnsi="Verdana" w:cs="Arial"/>
          <w:bCs/>
          <w:sz w:val="20"/>
          <w:szCs w:val="15"/>
        </w:rPr>
        <w:t xml:space="preserve">Wypełniony standardowy formularz skargi można złożyć na dwa sposoby: </w:t>
      </w:r>
    </w:p>
    <w:p w14:paraId="02AD846F" w14:textId="55BE4DEC" w:rsidR="005E4284" w:rsidRDefault="005E4284" w:rsidP="005E4284">
      <w:pPr>
        <w:pStyle w:val="ListParagraph"/>
        <w:numPr>
          <w:ilvl w:val="0"/>
          <w:numId w:val="11"/>
        </w:numPr>
        <w:spacing w:before="120" w:after="120"/>
        <w:ind w:left="714" w:hanging="357"/>
        <w:contextualSpacing w:val="0"/>
        <w:rPr>
          <w:rFonts w:ascii="Verdana" w:hAnsi="Verdana" w:cs="Arial"/>
          <w:bCs/>
          <w:sz w:val="20"/>
          <w:szCs w:val="15"/>
        </w:rPr>
      </w:pPr>
      <w:r w:rsidRPr="005E4284">
        <w:rPr>
          <w:rFonts w:ascii="Verdana" w:hAnsi="Verdana" w:cs="Arial"/>
          <w:bCs/>
          <w:sz w:val="20"/>
          <w:szCs w:val="15"/>
        </w:rPr>
        <w:t>pocztą:</w:t>
      </w:r>
      <w:r w:rsidRPr="005E4284">
        <w:rPr>
          <w:rFonts w:ascii="Verdana" w:hAnsi="Verdana" w:cs="Arial"/>
          <w:bCs/>
          <w:sz w:val="20"/>
          <w:szCs w:val="15"/>
        </w:rPr>
        <w:cr/>
        <w:t xml:space="preserve">European Commission Secretary-General </w:t>
      </w:r>
      <w:r w:rsidRPr="005E4284">
        <w:rPr>
          <w:rFonts w:ascii="Verdana" w:hAnsi="Verdana" w:cs="Arial"/>
          <w:bCs/>
          <w:sz w:val="20"/>
          <w:szCs w:val="15"/>
        </w:rPr>
        <w:cr/>
        <w:t xml:space="preserve">B-1049 Brussels BELGIA </w:t>
      </w:r>
    </w:p>
    <w:p w14:paraId="33D67718" w14:textId="4A9CF69B" w:rsidR="005E4284" w:rsidRDefault="005E4284" w:rsidP="005E4284">
      <w:pPr>
        <w:pStyle w:val="ListParagraph"/>
        <w:spacing w:before="120" w:after="120"/>
        <w:ind w:left="714"/>
        <w:contextualSpacing w:val="0"/>
        <w:rPr>
          <w:rFonts w:ascii="Verdana" w:hAnsi="Verdana" w:cs="Arial"/>
          <w:bCs/>
          <w:sz w:val="20"/>
          <w:szCs w:val="15"/>
        </w:rPr>
      </w:pPr>
      <w:r w:rsidRPr="005E4284">
        <w:rPr>
          <w:rFonts w:ascii="Verdana" w:hAnsi="Verdana" w:cs="Arial"/>
          <w:bCs/>
          <w:sz w:val="20"/>
          <w:szCs w:val="15"/>
        </w:rPr>
        <w:t>lub</w:t>
      </w:r>
    </w:p>
    <w:p w14:paraId="0C54481D" w14:textId="3039AC1B" w:rsidR="005E4284" w:rsidRPr="005E4284" w:rsidRDefault="004A0EC5" w:rsidP="005E4284">
      <w:pPr>
        <w:pStyle w:val="ListParagraph"/>
        <w:numPr>
          <w:ilvl w:val="0"/>
          <w:numId w:val="11"/>
        </w:numPr>
        <w:rPr>
          <w:rFonts w:ascii="Verdana" w:hAnsi="Verdana" w:cs="Arial"/>
          <w:bCs/>
          <w:sz w:val="20"/>
          <w:szCs w:val="15"/>
        </w:rPr>
      </w:pPr>
      <w:hyperlink r:id="rId23" w:history="1">
        <w:r w:rsidR="005E4284" w:rsidRPr="005E4284">
          <w:rPr>
            <w:rStyle w:val="Hyperlink"/>
            <w:rFonts w:ascii="Verdana" w:hAnsi="Verdana" w:cs="Arial"/>
            <w:bCs/>
            <w:sz w:val="20"/>
            <w:szCs w:val="15"/>
          </w:rPr>
          <w:t>za pośrednictwem przedstawicielstwa Komisji Europejskiej w Twoim kraju</w:t>
        </w:r>
        <w:r w:rsidR="005E4284" w:rsidRPr="005E4284">
          <w:rPr>
            <w:rStyle w:val="Hyperlink"/>
            <w:rFonts w:ascii="Verdana" w:hAnsi="Verdana" w:cs="Arial"/>
            <w:bCs/>
            <w:sz w:val="20"/>
            <w:szCs w:val="15"/>
          </w:rPr>
          <w:cr/>
        </w:r>
      </w:hyperlink>
    </w:p>
    <w:p w14:paraId="643C8645" w14:textId="77777777" w:rsidR="0010752B"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Skargi są ważnym źródłem informacji przy wykrywaniu ewentualnych przypadków naruszenia przepisów prawa. Komisja nie ma obowiązku wszczynania formalnego postępowania w sprawie naruszenia, nawet w przypadkach, w których dana skarga prowadzi do ujawnienia istnienia takiego naruszenia (Komisji przysługuje swoboda decydowania o tym, czy i kiedy należy wszcząć postępowanie w sprawie naruszenia przepisów). Jeśli Komisja pozwie do Trybunału Sprawiedliwości dane państwo członkowskie i wygra sprawę, będzie ono musiało podjąć wszelkie działania mające na celu usunięcie uchybienia. Nie oznacza to jednak, że skarżący będzie automatycznie uprawniony do otrzymania rekompensaty lub odszkodowania. Aby dochodzić odszkodowania, skarżący musi skierować sprawę do sądu krajowego w terminie określonym w prawie krajowym.</w:t>
      </w:r>
    </w:p>
    <w:p w14:paraId="00F801E7"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Skargi zbiorowe</w:t>
      </w:r>
    </w:p>
    <w:p w14:paraId="456D9F8F" w14:textId="77777777" w:rsidR="00B31E45" w:rsidRPr="00FE13A0" w:rsidRDefault="007D633A" w:rsidP="00FE13A0">
      <w:pPr>
        <w:pStyle w:val="Bodytext21"/>
        <w:shd w:val="clear" w:color="auto" w:fill="auto"/>
        <w:spacing w:before="0" w:after="120" w:line="240" w:lineRule="auto"/>
        <w:ind w:right="200" w:firstLine="0"/>
        <w:jc w:val="both"/>
        <w:rPr>
          <w:rFonts w:ascii="Verdana" w:hAnsi="Verdana"/>
          <w:b w:val="0"/>
          <w:sz w:val="20"/>
          <w:szCs w:val="20"/>
        </w:rPr>
      </w:pPr>
      <w:r>
        <w:rPr>
          <w:rFonts w:ascii="Verdana" w:hAnsi="Verdana"/>
          <w:b w:val="0"/>
          <w:sz w:val="20"/>
        </w:rPr>
        <w:t>Jeżeli złożono kilka skarg dotyczących tej samej sprawy, Komisja może je zarejestrować pod tym samym numerem.</w:t>
      </w:r>
    </w:p>
    <w:p w14:paraId="198F03F9"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W takim przypadku indywidualne potwierdzenia odbioru oraz pisma mogą zostać zastąpione zawiadomieniem opublikowanym w Dzienniku Urzędowym Unii Europejskiej oraz w portalu „Europa”.</w:t>
      </w:r>
    </w:p>
    <w:p w14:paraId="1E98304A" w14:textId="77777777" w:rsidR="008669FE" w:rsidRPr="00FE13A0" w:rsidRDefault="004A0EC5" w:rsidP="00FE13A0">
      <w:pPr>
        <w:pStyle w:val="Bodytext21"/>
        <w:shd w:val="clear" w:color="auto" w:fill="auto"/>
        <w:spacing w:before="0" w:after="120" w:line="240" w:lineRule="auto"/>
        <w:ind w:firstLine="0"/>
        <w:jc w:val="both"/>
        <w:rPr>
          <w:rFonts w:ascii="Verdana" w:hAnsi="Verdana"/>
          <w:sz w:val="20"/>
          <w:szCs w:val="20"/>
        </w:rPr>
      </w:pPr>
      <w:hyperlink r:id="rId24">
        <w:r w:rsidR="003C367F">
          <w:rPr>
            <w:rStyle w:val="Bodytext20"/>
            <w:rFonts w:ascii="Verdana" w:hAnsi="Verdana"/>
            <w:sz w:val="20"/>
          </w:rPr>
          <w:t>Potwierdzenia odbioru skarg zbiorowych</w:t>
        </w:r>
      </w:hyperlink>
    </w:p>
    <w:p w14:paraId="4F814FA3" w14:textId="77777777" w:rsidR="00CD6AE5" w:rsidRPr="00FE13A0" w:rsidRDefault="004A0EC5" w:rsidP="00CD6AE5">
      <w:pPr>
        <w:pStyle w:val="Bodytext21"/>
        <w:shd w:val="clear" w:color="auto" w:fill="auto"/>
        <w:spacing w:before="0" w:after="120" w:line="240" w:lineRule="auto"/>
        <w:ind w:firstLine="0"/>
        <w:jc w:val="both"/>
        <w:rPr>
          <w:rFonts w:ascii="Verdana" w:hAnsi="Verdana"/>
          <w:b w:val="0"/>
          <w:sz w:val="20"/>
          <w:szCs w:val="20"/>
        </w:rPr>
      </w:pPr>
      <w:hyperlink r:id="rId25">
        <w:r w:rsidR="003C367F">
          <w:rPr>
            <w:rStyle w:val="Hyperlink"/>
            <w:rFonts w:ascii="Verdana" w:hAnsi="Verdana"/>
            <w:b w:val="0"/>
            <w:sz w:val="20"/>
          </w:rPr>
          <w:t>Decyzje w sprawie skarg zbiorowych</w:t>
        </w:r>
      </w:hyperlink>
    </w:p>
    <w:p w14:paraId="2ED9085E" w14:textId="77777777" w:rsidR="00CD6AE5" w:rsidRPr="00602FB1" w:rsidRDefault="00CD6AE5" w:rsidP="00CD6AE5">
      <w:pPr>
        <w:pStyle w:val="Bodytext21"/>
        <w:shd w:val="clear" w:color="auto" w:fill="auto"/>
        <w:spacing w:before="0" w:after="120" w:line="240" w:lineRule="auto"/>
        <w:ind w:firstLine="0"/>
        <w:jc w:val="both"/>
        <w:rPr>
          <w:rStyle w:val="Bodytext20"/>
          <w:bCs/>
        </w:rPr>
        <w:sectPr w:rsidR="00CD6AE5" w:rsidRPr="00602FB1" w:rsidSect="00A50F2D">
          <w:headerReference w:type="even" r:id="rId26"/>
          <w:headerReference w:type="default" r:id="rId27"/>
          <w:footerReference w:type="even" r:id="rId28"/>
          <w:footerReference w:type="default" r:id="rId29"/>
          <w:headerReference w:type="first" r:id="rId30"/>
          <w:footerReference w:type="first" r:id="rId31"/>
          <w:pgSz w:w="11900" w:h="16840"/>
          <w:pgMar w:top="1135" w:right="1080" w:bottom="1440" w:left="1080" w:header="0" w:footer="3" w:gutter="0"/>
          <w:cols w:space="720"/>
          <w:noEndnote/>
          <w:docGrid w:linePitch="360"/>
        </w:sectPr>
      </w:pPr>
    </w:p>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1348D8" w:rsidRPr="00602FB1" w14:paraId="1BB0870B" w14:textId="77777777" w:rsidTr="00AC7A9D">
        <w:trPr>
          <w:trHeight w:val="1206"/>
          <w:jc w:val="center"/>
        </w:trPr>
        <w:tc>
          <w:tcPr>
            <w:tcW w:w="2381" w:type="dxa"/>
            <w:tcBorders>
              <w:top w:val="nil"/>
              <w:left w:val="nil"/>
              <w:bottom w:val="nil"/>
              <w:right w:val="nil"/>
            </w:tcBorders>
          </w:tcPr>
          <w:p w14:paraId="5722C40E" w14:textId="77777777" w:rsidR="001348D8" w:rsidRPr="00602FB1" w:rsidRDefault="005A04D6" w:rsidP="007D633A">
            <w:pPr>
              <w:widowControl/>
              <w:ind w:right="85"/>
              <w:jc w:val="both"/>
              <w:rPr>
                <w:rFonts w:ascii="Century" w:hAnsi="Century"/>
                <w:color w:val="002060"/>
                <w:szCs w:val="20"/>
              </w:rPr>
            </w:pPr>
            <w:r>
              <w:rPr>
                <w:rFonts w:ascii="Century" w:hAnsi="Century"/>
                <w:noProof/>
                <w:color w:val="002060"/>
                <w:sz w:val="20"/>
                <w:szCs w:val="20"/>
                <w:lang w:val="fr-BE" w:eastAsia="fr-BE" w:bidi="ar-SA"/>
              </w:rPr>
              <w:lastRenderedPageBreak/>
              <w:drawing>
                <wp:inline distT="0" distB="0" distL="0" distR="0" wp14:anchorId="17A16E19" wp14:editId="27097C91">
                  <wp:extent cx="1259205" cy="621030"/>
                  <wp:effectExtent l="0" t="0" r="0" b="0"/>
                  <wp:docPr id="1"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_ec_17_colors_300dpi"/>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59205" cy="621030"/>
                          </a:xfrm>
                          <a:prstGeom prst="rect">
                            <a:avLst/>
                          </a:prstGeom>
                          <a:noFill/>
                          <a:ln>
                            <a:noFill/>
                          </a:ln>
                        </pic:spPr>
                      </pic:pic>
                    </a:graphicData>
                  </a:graphic>
                </wp:inline>
              </w:drawing>
            </w:r>
          </w:p>
        </w:tc>
        <w:tc>
          <w:tcPr>
            <w:tcW w:w="7087" w:type="dxa"/>
            <w:tcBorders>
              <w:top w:val="nil"/>
              <w:left w:val="nil"/>
              <w:bottom w:val="nil"/>
              <w:right w:val="nil"/>
            </w:tcBorders>
          </w:tcPr>
          <w:p w14:paraId="6BC838FB" w14:textId="77777777" w:rsidR="001348D8" w:rsidRPr="00602FB1" w:rsidRDefault="0064111F" w:rsidP="007D633A">
            <w:pPr>
              <w:widowControl/>
              <w:spacing w:before="90"/>
              <w:ind w:right="85"/>
              <w:jc w:val="both"/>
              <w:rPr>
                <w:rFonts w:ascii="Arial" w:hAnsi="Arial" w:cs="Arial"/>
                <w:color w:val="002060"/>
                <w:szCs w:val="20"/>
              </w:rPr>
            </w:pPr>
            <w:r>
              <w:rPr>
                <w:rFonts w:ascii="Arial" w:hAnsi="Arial"/>
                <w:color w:val="002060"/>
              </w:rPr>
              <w:t>KOMISJA EUROPEJSKA</w:t>
            </w:r>
          </w:p>
          <w:p w14:paraId="7B3EE499" w14:textId="77777777" w:rsidR="0064111F" w:rsidRPr="00602FB1" w:rsidRDefault="0064111F" w:rsidP="007D633A">
            <w:pPr>
              <w:widowControl/>
              <w:spacing w:before="90"/>
              <w:ind w:right="85"/>
              <w:jc w:val="both"/>
              <w:rPr>
                <w:rFonts w:ascii="Arial" w:hAnsi="Arial" w:cs="Arial"/>
                <w:color w:val="002060"/>
                <w:sz w:val="10"/>
                <w:szCs w:val="20"/>
              </w:rPr>
            </w:pPr>
          </w:p>
          <w:p w14:paraId="36D4C5AE" w14:textId="77777777" w:rsidR="001348D8" w:rsidRPr="00602FB1" w:rsidRDefault="001348D8" w:rsidP="00EE541B">
            <w:pPr>
              <w:widowControl/>
              <w:jc w:val="both"/>
              <w:rPr>
                <w:rFonts w:ascii="Century" w:hAnsi="Century"/>
                <w:color w:val="002060"/>
                <w:sz w:val="16"/>
                <w:szCs w:val="20"/>
              </w:rPr>
            </w:pPr>
            <w:r>
              <w:rPr>
                <w:rFonts w:ascii="Arial" w:hAnsi="Arial"/>
                <w:color w:val="002060"/>
                <w:sz w:val="28"/>
              </w:rPr>
              <w:t>Skargi – naruszenia prawa Unii</w:t>
            </w:r>
          </w:p>
        </w:tc>
      </w:tr>
    </w:tbl>
    <w:p w14:paraId="5E397AE0" w14:textId="77777777" w:rsidR="00AB0AD8"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auto"/>
          <w:sz w:val="20"/>
          <w:szCs w:val="20"/>
        </w:rPr>
      </w:pPr>
      <w:r>
        <w:rPr>
          <w:rFonts w:ascii="EC Square Sans Pro" w:hAnsi="EC Square Sans Pro"/>
          <w:color w:val="002060"/>
          <w:sz w:val="20"/>
        </w:rPr>
        <w:t xml:space="preserve">Przed wypełnieniem niniejszego formularza prosimy przeczytać </w:t>
      </w:r>
      <w:r>
        <w:rPr>
          <w:rFonts w:ascii="EC Square Sans Pro" w:hAnsi="EC Square Sans Pro"/>
          <w:i/>
          <w:color w:val="002060"/>
          <w:sz w:val="20"/>
        </w:rPr>
        <w:t>Jak złożyć skargę do Komisji Europejskiej</w:t>
      </w:r>
      <w:r>
        <w:rPr>
          <w:rFonts w:ascii="EC Square Sans Pro" w:hAnsi="EC Square Sans Pro"/>
          <w:color w:val="002060"/>
          <w:sz w:val="20"/>
        </w:rPr>
        <w:t>:</w:t>
      </w:r>
      <w:r>
        <w:rPr>
          <w:rFonts w:ascii="EC Square Sans Pro" w:hAnsi="EC Square Sans Pro"/>
          <w:color w:val="auto"/>
          <w:sz w:val="20"/>
        </w:rPr>
        <w:t xml:space="preserve"> </w:t>
      </w:r>
    </w:p>
    <w:p w14:paraId="5E2BC0F5" w14:textId="77777777" w:rsidR="001348D8" w:rsidRPr="00602FB1" w:rsidRDefault="004A0EC5"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hyperlink r:id="rId33" w:history="1">
        <w:r w:rsidR="00630671" w:rsidRPr="00D26B81">
          <w:rPr>
            <w:rStyle w:val="Hyperlink"/>
            <w:rFonts w:ascii="EC Square Sans Pro" w:hAnsi="EC Square Sans Pro"/>
            <w:sz w:val="20"/>
            <w:szCs w:val="20"/>
          </w:rPr>
          <w:t>https://ec.europa.eu/assets/sg/report-a-breach/complaints_pl/</w:t>
        </w:r>
      </w:hyperlink>
      <w:r w:rsidR="00630671">
        <w:rPr>
          <w:rFonts w:ascii="EC Square Sans Pro" w:hAnsi="EC Square Sans Pro"/>
          <w:color w:val="002060"/>
          <w:sz w:val="20"/>
          <w:szCs w:val="20"/>
        </w:rPr>
        <w:t xml:space="preserve"> </w:t>
      </w:r>
    </w:p>
    <w:p w14:paraId="4F96722F"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Wszystkie pola oznaczone * są obowiązkowe. Podane informacje powinny być zwięzłe. W razie potrzeby można użyć oddzielnej kartki..</w:t>
      </w:r>
    </w:p>
    <w:p w14:paraId="59A76697" w14:textId="77777777" w:rsidR="00572D02" w:rsidRDefault="00572D02" w:rsidP="007D633A">
      <w:pPr>
        <w:widowControl/>
        <w:jc w:val="both"/>
        <w:rPr>
          <w:rFonts w:ascii="Century" w:hAnsi="Century"/>
          <w:b/>
          <w:color w:val="002060"/>
          <w:sz w:val="14"/>
          <w:szCs w:val="22"/>
        </w:rPr>
      </w:pPr>
    </w:p>
    <w:p w14:paraId="06178FD1" w14:textId="77777777" w:rsidR="00285B3D" w:rsidRPr="00285B3D" w:rsidRDefault="00285B3D" w:rsidP="007D633A">
      <w:pPr>
        <w:widowControl/>
        <w:jc w:val="both"/>
        <w:rPr>
          <w:rFonts w:ascii="Century" w:hAnsi="Century"/>
          <w:b/>
          <w:color w:val="002060"/>
          <w:sz w:val="18"/>
          <w:szCs w:val="18"/>
        </w:rPr>
      </w:pPr>
      <w:r w:rsidRPr="00285B3D">
        <w:rPr>
          <w:rFonts w:ascii="Century" w:hAnsi="Century"/>
          <w:b/>
          <w:color w:val="002060"/>
          <w:sz w:val="18"/>
          <w:szCs w:val="18"/>
        </w:rPr>
        <w:t>Komisja może otrzymywać e-maile z certyfikowanej usługi poczty elektronicznej (np. ...@pec.it), ale z powodów technicznych nie możemy wysłać odpowiedzi na certyfikowany adres e-mail. Dlatego prosimy o podanie w formularzu skargi zwykłego adresu e-mail lub pocztowego, na który będziemy mogli wysłać odpowiedź.</w:t>
      </w:r>
    </w:p>
    <w:p w14:paraId="50F4FA0D" w14:textId="77777777" w:rsidR="00285B3D" w:rsidRPr="004B14B2" w:rsidRDefault="00285B3D" w:rsidP="007D633A">
      <w:pPr>
        <w:widowControl/>
        <w:jc w:val="both"/>
        <w:rPr>
          <w:rFonts w:ascii="Century" w:hAnsi="Century"/>
          <w:b/>
          <w:color w:val="002060"/>
          <w:sz w:val="14"/>
          <w:szCs w:val="22"/>
        </w:rPr>
      </w:pPr>
    </w:p>
    <w:p w14:paraId="6129963E" w14:textId="77777777" w:rsidR="001348D8" w:rsidRPr="00602FB1" w:rsidRDefault="001348D8" w:rsidP="007D633A">
      <w:pPr>
        <w:widowControl/>
        <w:jc w:val="both"/>
        <w:rPr>
          <w:rFonts w:ascii="EC Square Sans Pro" w:hAnsi="EC Square Sans Pro"/>
          <w:b/>
          <w:color w:val="0070C0"/>
          <w:sz w:val="22"/>
          <w:szCs w:val="22"/>
        </w:rPr>
      </w:pPr>
      <w:r>
        <w:rPr>
          <w:rFonts w:ascii="EC Square Sans Pro" w:hAnsi="EC Square Sans Pro"/>
          <w:color w:val="0070C0"/>
          <w:sz w:val="28"/>
        </w:rPr>
        <w:t>1</w:t>
      </w:r>
      <w:r>
        <w:rPr>
          <w:rFonts w:ascii="EC Square Sans Pro" w:hAnsi="EC Square Sans Pro"/>
          <w:b/>
          <w:color w:val="0070C0"/>
          <w:sz w:val="28"/>
        </w:rPr>
        <w:t xml:space="preserve"> </w:t>
      </w:r>
      <w:r>
        <w:rPr>
          <w:rFonts w:ascii="EC Square Sans Pro" w:hAnsi="EC Square Sans Pro"/>
          <w:color w:val="0070C0"/>
          <w:sz w:val="28"/>
        </w:rPr>
        <w:t>Dane identyfikacyjne i dane kontaktowe</w:t>
      </w:r>
    </w:p>
    <w:tbl>
      <w:tblPr>
        <w:tblStyle w:val="TableGrid"/>
        <w:tblW w:w="0" w:type="auto"/>
        <w:tblLook w:val="04A0" w:firstRow="1" w:lastRow="0" w:firstColumn="1" w:lastColumn="0" w:noHBand="0" w:noVBand="1"/>
      </w:tblPr>
      <w:tblGrid>
        <w:gridCol w:w="2518"/>
        <w:gridCol w:w="3969"/>
        <w:gridCol w:w="3969"/>
      </w:tblGrid>
      <w:tr w:rsidR="001348D8" w:rsidRPr="00602FB1" w14:paraId="6C5D504D" w14:textId="77777777" w:rsidTr="0064111F">
        <w:tc>
          <w:tcPr>
            <w:tcW w:w="2518" w:type="dxa"/>
          </w:tcPr>
          <w:p w14:paraId="1375BA58" w14:textId="77777777" w:rsidR="001348D8" w:rsidRPr="00602FB1" w:rsidRDefault="001348D8" w:rsidP="007D633A">
            <w:pPr>
              <w:jc w:val="both"/>
              <w:rPr>
                <w:rFonts w:ascii="EC Square Sans Pro" w:hAnsi="EC Square Sans Pro"/>
                <w:color w:val="002060"/>
              </w:rPr>
            </w:pPr>
          </w:p>
        </w:tc>
        <w:tc>
          <w:tcPr>
            <w:tcW w:w="3969" w:type="dxa"/>
            <w:vAlign w:val="center"/>
          </w:tcPr>
          <w:p w14:paraId="267A7213"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Skarżący*</w:t>
            </w:r>
          </w:p>
        </w:tc>
        <w:tc>
          <w:tcPr>
            <w:tcW w:w="3969" w:type="dxa"/>
            <w:vAlign w:val="center"/>
          </w:tcPr>
          <w:p w14:paraId="42770DE8"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Przedstawiciel prawny (</w:t>
            </w:r>
            <w:r>
              <w:rPr>
                <w:rFonts w:ascii="EC Square Sans Pro" w:hAnsi="EC Square Sans Pro"/>
                <w:i/>
                <w:color w:val="002060"/>
                <w:sz w:val="24"/>
              </w:rPr>
              <w:t>jeśli dotyczy</w:t>
            </w:r>
            <w:r>
              <w:rPr>
                <w:rFonts w:ascii="EC Square Sans Pro" w:hAnsi="EC Square Sans Pro"/>
                <w:color w:val="002060"/>
                <w:sz w:val="24"/>
              </w:rPr>
              <w:t>):</w:t>
            </w:r>
          </w:p>
        </w:tc>
      </w:tr>
      <w:tr w:rsidR="001348D8" w:rsidRPr="00602FB1" w14:paraId="150FC352" w14:textId="77777777" w:rsidTr="0064111F">
        <w:tc>
          <w:tcPr>
            <w:tcW w:w="2518" w:type="dxa"/>
            <w:vAlign w:val="center"/>
          </w:tcPr>
          <w:p w14:paraId="52DE7DB4" w14:textId="77777777" w:rsidR="001348D8" w:rsidRPr="00602FB1" w:rsidRDefault="001348D8" w:rsidP="00285B3D">
            <w:pPr>
              <w:rPr>
                <w:rFonts w:ascii="EC Square Sans Pro" w:hAnsi="EC Square Sans Pro"/>
                <w:color w:val="002060"/>
                <w:sz w:val="20"/>
              </w:rPr>
            </w:pPr>
            <w:r>
              <w:rPr>
                <w:rFonts w:ascii="EC Square Sans Pro" w:hAnsi="EC Square Sans Pro"/>
                <w:color w:val="002060"/>
                <w:sz w:val="20"/>
              </w:rPr>
              <w:t>Tytuł Pan/Pani</w:t>
            </w:r>
          </w:p>
        </w:tc>
        <w:tc>
          <w:tcPr>
            <w:tcW w:w="3969" w:type="dxa"/>
          </w:tcPr>
          <w:p w14:paraId="3C89333D" w14:textId="77777777" w:rsidR="001348D8" w:rsidRPr="00602FB1" w:rsidRDefault="001348D8" w:rsidP="007D633A">
            <w:pPr>
              <w:jc w:val="both"/>
              <w:rPr>
                <w:rFonts w:ascii="Century" w:hAnsi="Century"/>
                <w:color w:val="002060"/>
                <w:sz w:val="28"/>
              </w:rPr>
            </w:pPr>
          </w:p>
        </w:tc>
        <w:tc>
          <w:tcPr>
            <w:tcW w:w="3969" w:type="dxa"/>
          </w:tcPr>
          <w:p w14:paraId="767F849F" w14:textId="77777777" w:rsidR="001348D8" w:rsidRPr="00602FB1" w:rsidRDefault="001348D8" w:rsidP="007D633A">
            <w:pPr>
              <w:jc w:val="both"/>
              <w:rPr>
                <w:rFonts w:ascii="Century" w:hAnsi="Century"/>
                <w:color w:val="002060"/>
              </w:rPr>
            </w:pPr>
          </w:p>
        </w:tc>
      </w:tr>
      <w:tr w:rsidR="001348D8" w:rsidRPr="00602FB1" w14:paraId="366317AD" w14:textId="77777777" w:rsidTr="0064111F">
        <w:tc>
          <w:tcPr>
            <w:tcW w:w="2518" w:type="dxa"/>
            <w:vAlign w:val="center"/>
          </w:tcPr>
          <w:p w14:paraId="18C4E880"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Imię*</w:t>
            </w:r>
          </w:p>
        </w:tc>
        <w:tc>
          <w:tcPr>
            <w:tcW w:w="3969" w:type="dxa"/>
          </w:tcPr>
          <w:p w14:paraId="55182375" w14:textId="77777777" w:rsidR="001348D8" w:rsidRPr="00602FB1" w:rsidRDefault="001348D8" w:rsidP="007D633A">
            <w:pPr>
              <w:jc w:val="both"/>
              <w:rPr>
                <w:rFonts w:ascii="Century" w:hAnsi="Century"/>
                <w:color w:val="002060"/>
                <w:sz w:val="28"/>
              </w:rPr>
            </w:pPr>
          </w:p>
        </w:tc>
        <w:tc>
          <w:tcPr>
            <w:tcW w:w="3969" w:type="dxa"/>
          </w:tcPr>
          <w:p w14:paraId="1A1518BF" w14:textId="77777777" w:rsidR="001348D8" w:rsidRPr="00602FB1" w:rsidRDefault="001348D8" w:rsidP="007D633A">
            <w:pPr>
              <w:jc w:val="both"/>
              <w:rPr>
                <w:rFonts w:ascii="Century" w:hAnsi="Century"/>
                <w:color w:val="002060"/>
                <w:sz w:val="28"/>
              </w:rPr>
            </w:pPr>
          </w:p>
        </w:tc>
      </w:tr>
      <w:tr w:rsidR="001348D8" w:rsidRPr="00602FB1" w14:paraId="501EF439" w14:textId="77777777" w:rsidTr="0064111F">
        <w:tc>
          <w:tcPr>
            <w:tcW w:w="2518" w:type="dxa"/>
            <w:vAlign w:val="center"/>
          </w:tcPr>
          <w:p w14:paraId="12901BD8"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Nazwisko*</w:t>
            </w:r>
          </w:p>
        </w:tc>
        <w:tc>
          <w:tcPr>
            <w:tcW w:w="3969" w:type="dxa"/>
          </w:tcPr>
          <w:p w14:paraId="3D88F8B2" w14:textId="77777777" w:rsidR="001348D8" w:rsidRPr="00602FB1" w:rsidRDefault="001348D8" w:rsidP="007D633A">
            <w:pPr>
              <w:jc w:val="both"/>
              <w:rPr>
                <w:rFonts w:ascii="Century" w:hAnsi="Century"/>
                <w:color w:val="002060"/>
                <w:sz w:val="28"/>
              </w:rPr>
            </w:pPr>
          </w:p>
        </w:tc>
        <w:tc>
          <w:tcPr>
            <w:tcW w:w="3969" w:type="dxa"/>
          </w:tcPr>
          <w:p w14:paraId="4AB9AC97" w14:textId="77777777" w:rsidR="001348D8" w:rsidRPr="00602FB1" w:rsidRDefault="001348D8" w:rsidP="007D633A">
            <w:pPr>
              <w:jc w:val="both"/>
              <w:rPr>
                <w:rFonts w:ascii="Century" w:hAnsi="Century"/>
                <w:color w:val="002060"/>
                <w:sz w:val="28"/>
              </w:rPr>
            </w:pPr>
          </w:p>
        </w:tc>
      </w:tr>
      <w:tr w:rsidR="001348D8" w:rsidRPr="00602FB1" w14:paraId="036190EC" w14:textId="77777777" w:rsidTr="0064111F">
        <w:tc>
          <w:tcPr>
            <w:tcW w:w="2518" w:type="dxa"/>
            <w:vAlign w:val="center"/>
          </w:tcPr>
          <w:p w14:paraId="4E8C009A"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Organizacja:</w:t>
            </w:r>
          </w:p>
        </w:tc>
        <w:tc>
          <w:tcPr>
            <w:tcW w:w="3969" w:type="dxa"/>
          </w:tcPr>
          <w:p w14:paraId="6C00023D" w14:textId="77777777" w:rsidR="001348D8" w:rsidRPr="00602FB1" w:rsidRDefault="001348D8" w:rsidP="007D633A">
            <w:pPr>
              <w:jc w:val="both"/>
              <w:rPr>
                <w:rFonts w:ascii="Century" w:hAnsi="Century"/>
                <w:color w:val="002060"/>
                <w:sz w:val="28"/>
              </w:rPr>
            </w:pPr>
          </w:p>
        </w:tc>
        <w:tc>
          <w:tcPr>
            <w:tcW w:w="3969" w:type="dxa"/>
          </w:tcPr>
          <w:p w14:paraId="5762C662" w14:textId="77777777" w:rsidR="001348D8" w:rsidRPr="00602FB1" w:rsidRDefault="001348D8" w:rsidP="007D633A">
            <w:pPr>
              <w:jc w:val="both"/>
              <w:rPr>
                <w:rFonts w:ascii="Century" w:hAnsi="Century"/>
                <w:color w:val="002060"/>
                <w:sz w:val="28"/>
              </w:rPr>
            </w:pPr>
          </w:p>
        </w:tc>
      </w:tr>
      <w:tr w:rsidR="001348D8" w:rsidRPr="00602FB1" w14:paraId="2633526A" w14:textId="77777777" w:rsidTr="0064111F">
        <w:tc>
          <w:tcPr>
            <w:tcW w:w="2518" w:type="dxa"/>
            <w:vAlign w:val="center"/>
          </w:tcPr>
          <w:p w14:paraId="51014FC0"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w:t>
            </w:r>
          </w:p>
        </w:tc>
        <w:tc>
          <w:tcPr>
            <w:tcW w:w="3969" w:type="dxa"/>
          </w:tcPr>
          <w:p w14:paraId="3A5D646C" w14:textId="77777777" w:rsidR="001348D8" w:rsidRPr="00602FB1" w:rsidRDefault="001348D8" w:rsidP="007D633A">
            <w:pPr>
              <w:jc w:val="both"/>
              <w:rPr>
                <w:rFonts w:ascii="Century" w:hAnsi="Century"/>
                <w:color w:val="002060"/>
                <w:sz w:val="28"/>
              </w:rPr>
            </w:pPr>
          </w:p>
        </w:tc>
        <w:tc>
          <w:tcPr>
            <w:tcW w:w="3969" w:type="dxa"/>
          </w:tcPr>
          <w:p w14:paraId="2BE25DC0" w14:textId="77777777" w:rsidR="001348D8" w:rsidRPr="00602FB1" w:rsidRDefault="001348D8" w:rsidP="007D633A">
            <w:pPr>
              <w:jc w:val="both"/>
              <w:rPr>
                <w:rFonts w:ascii="Century" w:hAnsi="Century"/>
                <w:color w:val="002060"/>
                <w:sz w:val="28"/>
              </w:rPr>
            </w:pPr>
          </w:p>
        </w:tc>
      </w:tr>
      <w:tr w:rsidR="001348D8" w:rsidRPr="00602FB1" w14:paraId="5BC86DC0" w14:textId="77777777" w:rsidTr="0064111F">
        <w:tc>
          <w:tcPr>
            <w:tcW w:w="2518" w:type="dxa"/>
            <w:vAlign w:val="center"/>
          </w:tcPr>
          <w:p w14:paraId="19ED60CF"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Miejscowość*</w:t>
            </w:r>
          </w:p>
        </w:tc>
        <w:tc>
          <w:tcPr>
            <w:tcW w:w="3969" w:type="dxa"/>
          </w:tcPr>
          <w:p w14:paraId="42A7B6CC" w14:textId="77777777" w:rsidR="001348D8" w:rsidRPr="00602FB1" w:rsidRDefault="001348D8" w:rsidP="007D633A">
            <w:pPr>
              <w:jc w:val="both"/>
              <w:rPr>
                <w:rFonts w:ascii="Century" w:hAnsi="Century"/>
                <w:color w:val="002060"/>
                <w:sz w:val="28"/>
              </w:rPr>
            </w:pPr>
          </w:p>
        </w:tc>
        <w:tc>
          <w:tcPr>
            <w:tcW w:w="3969" w:type="dxa"/>
          </w:tcPr>
          <w:p w14:paraId="371C8288" w14:textId="77777777" w:rsidR="001348D8" w:rsidRPr="00602FB1" w:rsidRDefault="001348D8" w:rsidP="007D633A">
            <w:pPr>
              <w:jc w:val="both"/>
              <w:rPr>
                <w:rFonts w:ascii="Century" w:hAnsi="Century"/>
                <w:color w:val="002060"/>
                <w:sz w:val="28"/>
              </w:rPr>
            </w:pPr>
          </w:p>
        </w:tc>
      </w:tr>
      <w:tr w:rsidR="001348D8" w:rsidRPr="00602FB1" w14:paraId="4EB43F3B" w14:textId="77777777" w:rsidTr="0064111F">
        <w:tc>
          <w:tcPr>
            <w:tcW w:w="2518" w:type="dxa"/>
            <w:vAlign w:val="center"/>
          </w:tcPr>
          <w:p w14:paraId="3327507E"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Kod pocztowy*</w:t>
            </w:r>
          </w:p>
        </w:tc>
        <w:tc>
          <w:tcPr>
            <w:tcW w:w="3969" w:type="dxa"/>
          </w:tcPr>
          <w:p w14:paraId="0647C147" w14:textId="77777777" w:rsidR="001348D8" w:rsidRPr="00602FB1" w:rsidRDefault="001348D8" w:rsidP="007D633A">
            <w:pPr>
              <w:jc w:val="both"/>
              <w:rPr>
                <w:rFonts w:ascii="Century" w:hAnsi="Century"/>
                <w:color w:val="002060"/>
                <w:sz w:val="28"/>
              </w:rPr>
            </w:pPr>
          </w:p>
        </w:tc>
        <w:tc>
          <w:tcPr>
            <w:tcW w:w="3969" w:type="dxa"/>
          </w:tcPr>
          <w:p w14:paraId="09CE698F" w14:textId="77777777" w:rsidR="001348D8" w:rsidRPr="00602FB1" w:rsidRDefault="001348D8" w:rsidP="007D633A">
            <w:pPr>
              <w:jc w:val="both"/>
              <w:rPr>
                <w:rFonts w:ascii="Century" w:hAnsi="Century"/>
                <w:color w:val="002060"/>
                <w:sz w:val="28"/>
              </w:rPr>
            </w:pPr>
          </w:p>
        </w:tc>
      </w:tr>
      <w:tr w:rsidR="001348D8" w:rsidRPr="00602FB1" w14:paraId="29A9C523" w14:textId="77777777" w:rsidTr="0064111F">
        <w:tc>
          <w:tcPr>
            <w:tcW w:w="2518" w:type="dxa"/>
            <w:vAlign w:val="center"/>
          </w:tcPr>
          <w:p w14:paraId="73EAA1AF"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Kraj*</w:t>
            </w:r>
          </w:p>
        </w:tc>
        <w:tc>
          <w:tcPr>
            <w:tcW w:w="3969" w:type="dxa"/>
          </w:tcPr>
          <w:p w14:paraId="0B499BF5" w14:textId="77777777" w:rsidR="001348D8" w:rsidRPr="00602FB1" w:rsidRDefault="001348D8" w:rsidP="007D633A">
            <w:pPr>
              <w:jc w:val="both"/>
              <w:rPr>
                <w:rFonts w:ascii="Century" w:hAnsi="Century"/>
                <w:color w:val="002060"/>
                <w:sz w:val="28"/>
              </w:rPr>
            </w:pPr>
          </w:p>
        </w:tc>
        <w:tc>
          <w:tcPr>
            <w:tcW w:w="3969" w:type="dxa"/>
          </w:tcPr>
          <w:p w14:paraId="21F0B057" w14:textId="77777777" w:rsidR="001348D8" w:rsidRPr="00602FB1" w:rsidRDefault="001348D8" w:rsidP="007D633A">
            <w:pPr>
              <w:jc w:val="both"/>
              <w:rPr>
                <w:rFonts w:ascii="Century" w:hAnsi="Century"/>
                <w:color w:val="002060"/>
                <w:sz w:val="28"/>
              </w:rPr>
            </w:pPr>
          </w:p>
        </w:tc>
      </w:tr>
      <w:tr w:rsidR="001348D8" w:rsidRPr="00602FB1" w14:paraId="5D51DD08" w14:textId="77777777" w:rsidTr="0064111F">
        <w:tc>
          <w:tcPr>
            <w:tcW w:w="2518" w:type="dxa"/>
            <w:vAlign w:val="center"/>
          </w:tcPr>
          <w:p w14:paraId="70FC86C9"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Telefon</w:t>
            </w:r>
          </w:p>
        </w:tc>
        <w:tc>
          <w:tcPr>
            <w:tcW w:w="3969" w:type="dxa"/>
          </w:tcPr>
          <w:p w14:paraId="22CBBA44" w14:textId="77777777" w:rsidR="001348D8" w:rsidRPr="00602FB1" w:rsidRDefault="001348D8" w:rsidP="007D633A">
            <w:pPr>
              <w:jc w:val="both"/>
              <w:rPr>
                <w:rFonts w:ascii="Century" w:hAnsi="Century"/>
                <w:color w:val="002060"/>
                <w:sz w:val="28"/>
              </w:rPr>
            </w:pPr>
          </w:p>
        </w:tc>
        <w:tc>
          <w:tcPr>
            <w:tcW w:w="3969" w:type="dxa"/>
          </w:tcPr>
          <w:p w14:paraId="7CB5963F" w14:textId="77777777" w:rsidR="001348D8" w:rsidRPr="00602FB1" w:rsidRDefault="001348D8" w:rsidP="007D633A">
            <w:pPr>
              <w:jc w:val="both"/>
              <w:rPr>
                <w:rFonts w:ascii="Century" w:hAnsi="Century"/>
                <w:color w:val="002060"/>
                <w:sz w:val="28"/>
              </w:rPr>
            </w:pPr>
          </w:p>
        </w:tc>
      </w:tr>
      <w:tr w:rsidR="001348D8" w:rsidRPr="00602FB1" w14:paraId="26F8A1F4" w14:textId="77777777" w:rsidTr="0064111F">
        <w:tc>
          <w:tcPr>
            <w:tcW w:w="2518" w:type="dxa"/>
            <w:vAlign w:val="center"/>
          </w:tcPr>
          <w:p w14:paraId="28995659"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 e-mail</w:t>
            </w:r>
          </w:p>
        </w:tc>
        <w:tc>
          <w:tcPr>
            <w:tcW w:w="3969" w:type="dxa"/>
          </w:tcPr>
          <w:p w14:paraId="1D925107" w14:textId="77777777" w:rsidR="001348D8" w:rsidRPr="00602FB1" w:rsidRDefault="001348D8" w:rsidP="007D633A">
            <w:pPr>
              <w:jc w:val="both"/>
              <w:rPr>
                <w:rFonts w:ascii="Century" w:hAnsi="Century"/>
                <w:color w:val="002060"/>
                <w:sz w:val="28"/>
              </w:rPr>
            </w:pPr>
          </w:p>
        </w:tc>
        <w:tc>
          <w:tcPr>
            <w:tcW w:w="3969" w:type="dxa"/>
          </w:tcPr>
          <w:p w14:paraId="113B31F8" w14:textId="77777777" w:rsidR="001348D8" w:rsidRPr="00602FB1" w:rsidRDefault="001348D8" w:rsidP="007D633A">
            <w:pPr>
              <w:jc w:val="both"/>
              <w:rPr>
                <w:rFonts w:ascii="Century" w:hAnsi="Century"/>
                <w:color w:val="002060"/>
                <w:sz w:val="28"/>
              </w:rPr>
            </w:pPr>
          </w:p>
        </w:tc>
      </w:tr>
      <w:tr w:rsidR="001348D8" w:rsidRPr="00602FB1" w14:paraId="4EF78E75" w14:textId="77777777" w:rsidTr="0064111F">
        <w:tc>
          <w:tcPr>
            <w:tcW w:w="2518" w:type="dxa"/>
            <w:vAlign w:val="center"/>
          </w:tcPr>
          <w:p w14:paraId="2B69E396"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Języki*</w:t>
            </w:r>
          </w:p>
        </w:tc>
        <w:tc>
          <w:tcPr>
            <w:tcW w:w="3969" w:type="dxa"/>
          </w:tcPr>
          <w:p w14:paraId="184CB215" w14:textId="77777777" w:rsidR="001348D8" w:rsidRPr="00602FB1" w:rsidRDefault="001348D8" w:rsidP="007D633A">
            <w:pPr>
              <w:jc w:val="both"/>
              <w:rPr>
                <w:rFonts w:ascii="Century" w:hAnsi="Century"/>
                <w:color w:val="002060"/>
                <w:sz w:val="28"/>
              </w:rPr>
            </w:pPr>
          </w:p>
        </w:tc>
        <w:tc>
          <w:tcPr>
            <w:tcW w:w="3969" w:type="dxa"/>
          </w:tcPr>
          <w:p w14:paraId="51589922" w14:textId="77777777" w:rsidR="001348D8" w:rsidRPr="00602FB1" w:rsidRDefault="001348D8" w:rsidP="007D633A">
            <w:pPr>
              <w:jc w:val="both"/>
              <w:rPr>
                <w:rFonts w:ascii="Century" w:hAnsi="Century"/>
                <w:color w:val="002060"/>
                <w:sz w:val="28"/>
              </w:rPr>
            </w:pPr>
          </w:p>
        </w:tc>
      </w:tr>
      <w:tr w:rsidR="00DC0582" w:rsidRPr="00602FB1" w14:paraId="495FFF7E" w14:textId="77777777" w:rsidTr="0064111F">
        <w:tc>
          <w:tcPr>
            <w:tcW w:w="2518" w:type="dxa"/>
            <w:vAlign w:val="center"/>
          </w:tcPr>
          <w:p w14:paraId="0A2107EE" w14:textId="77777777" w:rsidR="00DC0582" w:rsidRPr="00602FB1" w:rsidRDefault="00DC0582" w:rsidP="0064111F">
            <w:pPr>
              <w:rPr>
                <w:rFonts w:ascii="EC Square Sans Pro" w:hAnsi="EC Square Sans Pro"/>
                <w:color w:val="002060"/>
              </w:rPr>
            </w:pPr>
            <w:r>
              <w:rPr>
                <w:rFonts w:ascii="EC Square Sans Pro" w:hAnsi="EC Square Sans Pro"/>
                <w:color w:val="002060"/>
                <w:sz w:val="20"/>
              </w:rPr>
              <w:t>Osoba, do której mamy przesyłać korespondencję*:</w:t>
            </w:r>
          </w:p>
        </w:tc>
        <w:tc>
          <w:tcPr>
            <w:tcW w:w="3969" w:type="dxa"/>
            <w:vAlign w:val="center"/>
          </w:tcPr>
          <w:p w14:paraId="3039FEBE" w14:textId="77777777" w:rsidR="00DC0582" w:rsidRDefault="004A0EC5">
            <w:pPr>
              <w:widowControl w:val="0"/>
              <w:jc w:val="center"/>
              <w:rPr>
                <w:rFonts w:ascii="Century" w:hAnsi="Century"/>
                <w:color w:val="002060"/>
                <w:lang w:val="en-GB" w:eastAsia="en-GB" w:bidi="ar-SA"/>
              </w:rPr>
            </w:pPr>
            <w:sdt>
              <w:sdtPr>
                <w:rPr>
                  <w:rFonts w:ascii="EC Square Sans Cond Pro" w:hAnsi="EC Square Sans Cond Pro"/>
                  <w:color w:val="002060"/>
                  <w:sz w:val="32"/>
                  <w:szCs w:val="32"/>
                  <w:lang w:val="en-GB" w:eastAsia="en-GB" w:bidi="ar-SA"/>
                </w:rPr>
                <w:id w:val="609637286"/>
                <w14:checkbox>
                  <w14:checked w14:val="0"/>
                  <w14:checkedState w14:val="2612" w14:font="MS Gothic"/>
                  <w14:uncheckedState w14:val="2610" w14:font="MS Gothic"/>
                </w14:checkbox>
              </w:sdtPr>
              <w:sdtEndPr/>
              <w:sdtContent>
                <w:r w:rsidR="00DC0582">
                  <w:rPr>
                    <w:rFonts w:ascii="MS Gothic" w:eastAsia="MS Gothic" w:hAnsi="MS Gothic" w:hint="eastAsia"/>
                    <w:color w:val="002060"/>
                    <w:sz w:val="32"/>
                    <w:szCs w:val="32"/>
                    <w:lang w:val="en-GB" w:eastAsia="en-GB" w:bidi="ar-SA"/>
                  </w:rPr>
                  <w:t>☐</w:t>
                </w:r>
              </w:sdtContent>
            </w:sdt>
          </w:p>
        </w:tc>
        <w:tc>
          <w:tcPr>
            <w:tcW w:w="3969" w:type="dxa"/>
            <w:vAlign w:val="center"/>
          </w:tcPr>
          <w:p w14:paraId="3BEE8B3A" w14:textId="77777777" w:rsidR="00DC0582" w:rsidRDefault="004A0EC5">
            <w:pPr>
              <w:widowControl w:val="0"/>
              <w:jc w:val="center"/>
              <w:rPr>
                <w:rFonts w:ascii="Century" w:hAnsi="Century"/>
                <w:color w:val="002060"/>
                <w:lang w:val="en-GB" w:eastAsia="en-GB" w:bidi="ar-SA"/>
              </w:rPr>
            </w:pPr>
            <w:sdt>
              <w:sdtPr>
                <w:rPr>
                  <w:rFonts w:ascii="EC Square Sans Cond Pro" w:hAnsi="EC Square Sans Cond Pro"/>
                  <w:color w:val="002060"/>
                  <w:sz w:val="32"/>
                  <w:szCs w:val="32"/>
                  <w:lang w:val="en-GB" w:eastAsia="en-GB" w:bidi="ar-SA"/>
                </w:rPr>
                <w:id w:val="943427261"/>
                <w14:checkbox>
                  <w14:checked w14:val="0"/>
                  <w14:checkedState w14:val="2612" w14:font="MS Gothic"/>
                  <w14:uncheckedState w14:val="2610" w14:font="MS Gothic"/>
                </w14:checkbox>
              </w:sdtPr>
              <w:sdtEndPr/>
              <w:sdtContent>
                <w:r w:rsidR="00DC0582">
                  <w:rPr>
                    <w:rFonts w:ascii="MS Gothic" w:eastAsia="MS Gothic" w:hAnsi="MS Gothic" w:hint="eastAsia"/>
                    <w:color w:val="002060"/>
                    <w:sz w:val="32"/>
                    <w:szCs w:val="32"/>
                    <w:lang w:val="en-GB" w:eastAsia="en-GB" w:bidi="ar-SA"/>
                  </w:rPr>
                  <w:t>☐</w:t>
                </w:r>
              </w:sdtContent>
            </w:sdt>
          </w:p>
        </w:tc>
      </w:tr>
    </w:tbl>
    <w:p w14:paraId="02D9734C" w14:textId="77777777" w:rsidR="001348D8" w:rsidRPr="004B14B2" w:rsidRDefault="001348D8" w:rsidP="007D633A">
      <w:pPr>
        <w:widowControl/>
        <w:jc w:val="both"/>
        <w:rPr>
          <w:rFonts w:ascii="EC Square Sans Cond Pro" w:hAnsi="EC Square Sans Cond Pro"/>
          <w:color w:val="auto"/>
          <w:sz w:val="20"/>
          <w:szCs w:val="22"/>
        </w:rPr>
      </w:pPr>
    </w:p>
    <w:p w14:paraId="6B28DB03"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t>2 Jak doszło do naruszenia prawa UE?*</w:t>
      </w:r>
    </w:p>
    <w:tbl>
      <w:tblPr>
        <w:tblStyle w:val="TableGrid"/>
        <w:tblW w:w="0" w:type="auto"/>
        <w:tblLook w:val="04A0" w:firstRow="1" w:lastRow="0" w:firstColumn="1" w:lastColumn="0" w:noHBand="0" w:noVBand="1"/>
      </w:tblPr>
      <w:tblGrid>
        <w:gridCol w:w="2518"/>
        <w:gridCol w:w="7938"/>
      </w:tblGrid>
      <w:tr w:rsidR="001348D8" w:rsidRPr="00602FB1" w14:paraId="6BD66203" w14:textId="77777777" w:rsidTr="0064111F">
        <w:tc>
          <w:tcPr>
            <w:tcW w:w="2518" w:type="dxa"/>
            <w:vAlign w:val="center"/>
          </w:tcPr>
          <w:p w14:paraId="1966E8F9" w14:textId="77777777" w:rsidR="001348D8" w:rsidRPr="00602FB1" w:rsidRDefault="001348D8" w:rsidP="0064111F">
            <w:pPr>
              <w:rPr>
                <w:rFonts w:ascii="EC Square Sans Pro" w:hAnsi="EC Square Sans Pro"/>
                <w:color w:val="002060"/>
                <w:sz w:val="20"/>
              </w:rPr>
            </w:pPr>
          </w:p>
        </w:tc>
        <w:tc>
          <w:tcPr>
            <w:tcW w:w="7938" w:type="dxa"/>
          </w:tcPr>
          <w:p w14:paraId="1C044BA3" w14:textId="77777777" w:rsidR="001348D8" w:rsidRPr="00602FB1" w:rsidRDefault="00EE19A7" w:rsidP="00EE19A7">
            <w:pPr>
              <w:jc w:val="center"/>
              <w:rPr>
                <w:rFonts w:ascii="Century" w:hAnsi="Century"/>
                <w:color w:val="002060"/>
                <w:sz w:val="28"/>
              </w:rPr>
            </w:pPr>
            <w:r>
              <w:rPr>
                <w:rFonts w:ascii="ECSquareSansPro" w:hAnsi="ECSquareSansPro"/>
                <w:color w:val="auto"/>
                <w:sz w:val="24"/>
              </w:rPr>
              <w:t>Urząd lub organ, którego dotyczy skarga:</w:t>
            </w:r>
          </w:p>
        </w:tc>
      </w:tr>
      <w:tr w:rsidR="00EE19A7" w:rsidRPr="00602FB1" w14:paraId="7D42F836" w14:textId="77777777" w:rsidTr="0064111F">
        <w:tc>
          <w:tcPr>
            <w:tcW w:w="2518" w:type="dxa"/>
            <w:vAlign w:val="center"/>
          </w:tcPr>
          <w:p w14:paraId="1A7AF6F7" w14:textId="77777777" w:rsidR="00EE19A7" w:rsidRPr="00602FB1" w:rsidRDefault="00EE19A7" w:rsidP="0064111F">
            <w:pPr>
              <w:rPr>
                <w:rFonts w:ascii="EC Square Sans Pro" w:hAnsi="EC Square Sans Pro"/>
                <w:color w:val="002060"/>
                <w:sz w:val="20"/>
              </w:rPr>
            </w:pPr>
            <w:r>
              <w:rPr>
                <w:rFonts w:ascii="EC Square Sans Pro" w:hAnsi="EC Square Sans Pro"/>
                <w:color w:val="002060"/>
                <w:sz w:val="20"/>
              </w:rPr>
              <w:t>Nazwa*</w:t>
            </w:r>
          </w:p>
        </w:tc>
        <w:tc>
          <w:tcPr>
            <w:tcW w:w="7938" w:type="dxa"/>
          </w:tcPr>
          <w:p w14:paraId="7A612E87" w14:textId="77777777" w:rsidR="00EE19A7" w:rsidRPr="00602FB1" w:rsidRDefault="00EE19A7" w:rsidP="007D633A">
            <w:pPr>
              <w:jc w:val="both"/>
              <w:rPr>
                <w:rFonts w:ascii="Century" w:hAnsi="Century"/>
                <w:color w:val="002060"/>
                <w:sz w:val="28"/>
              </w:rPr>
            </w:pPr>
          </w:p>
        </w:tc>
      </w:tr>
      <w:tr w:rsidR="001348D8" w:rsidRPr="00602FB1" w14:paraId="129E2C90" w14:textId="77777777" w:rsidTr="0064111F">
        <w:tc>
          <w:tcPr>
            <w:tcW w:w="2518" w:type="dxa"/>
            <w:vAlign w:val="center"/>
          </w:tcPr>
          <w:p w14:paraId="0D392389"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w:t>
            </w:r>
          </w:p>
        </w:tc>
        <w:tc>
          <w:tcPr>
            <w:tcW w:w="7938" w:type="dxa"/>
          </w:tcPr>
          <w:p w14:paraId="6414F23E" w14:textId="77777777" w:rsidR="001348D8" w:rsidRPr="00602FB1" w:rsidRDefault="001348D8" w:rsidP="007D633A">
            <w:pPr>
              <w:jc w:val="both"/>
              <w:rPr>
                <w:rFonts w:ascii="Century" w:hAnsi="Century"/>
                <w:color w:val="002060"/>
                <w:sz w:val="28"/>
              </w:rPr>
            </w:pPr>
          </w:p>
        </w:tc>
      </w:tr>
      <w:tr w:rsidR="001348D8" w:rsidRPr="00602FB1" w14:paraId="12456D22" w14:textId="77777777" w:rsidTr="0064111F">
        <w:tc>
          <w:tcPr>
            <w:tcW w:w="2518" w:type="dxa"/>
            <w:vAlign w:val="center"/>
          </w:tcPr>
          <w:p w14:paraId="59204356"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Miejscowość</w:t>
            </w:r>
          </w:p>
        </w:tc>
        <w:tc>
          <w:tcPr>
            <w:tcW w:w="7938" w:type="dxa"/>
          </w:tcPr>
          <w:p w14:paraId="45C42ED5" w14:textId="77777777" w:rsidR="001348D8" w:rsidRPr="00602FB1" w:rsidRDefault="001348D8" w:rsidP="007D633A">
            <w:pPr>
              <w:jc w:val="both"/>
              <w:rPr>
                <w:rFonts w:ascii="Century" w:hAnsi="Century"/>
                <w:color w:val="002060"/>
                <w:sz w:val="28"/>
              </w:rPr>
            </w:pPr>
          </w:p>
        </w:tc>
      </w:tr>
      <w:tr w:rsidR="001348D8" w:rsidRPr="00602FB1" w14:paraId="3CE97D93" w14:textId="77777777" w:rsidTr="0064111F">
        <w:tc>
          <w:tcPr>
            <w:tcW w:w="2518" w:type="dxa"/>
            <w:vAlign w:val="center"/>
          </w:tcPr>
          <w:p w14:paraId="0C787D55"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Kod pocztowy</w:t>
            </w:r>
          </w:p>
        </w:tc>
        <w:tc>
          <w:tcPr>
            <w:tcW w:w="7938" w:type="dxa"/>
          </w:tcPr>
          <w:p w14:paraId="056CE067" w14:textId="77777777" w:rsidR="001348D8" w:rsidRPr="00602FB1" w:rsidRDefault="001348D8" w:rsidP="007D633A">
            <w:pPr>
              <w:jc w:val="both"/>
              <w:rPr>
                <w:rFonts w:ascii="Century" w:hAnsi="Century"/>
                <w:color w:val="002060"/>
                <w:sz w:val="28"/>
              </w:rPr>
            </w:pPr>
          </w:p>
        </w:tc>
      </w:tr>
      <w:tr w:rsidR="001348D8" w:rsidRPr="00602FB1" w14:paraId="299473AE" w14:textId="77777777" w:rsidTr="0064111F">
        <w:tc>
          <w:tcPr>
            <w:tcW w:w="2518" w:type="dxa"/>
            <w:vAlign w:val="center"/>
          </w:tcPr>
          <w:p w14:paraId="6483460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Państwo członkowskie UE*</w:t>
            </w:r>
          </w:p>
        </w:tc>
        <w:tc>
          <w:tcPr>
            <w:tcW w:w="7938" w:type="dxa"/>
          </w:tcPr>
          <w:p w14:paraId="1B230571" w14:textId="77777777" w:rsidR="001348D8" w:rsidRPr="00602FB1" w:rsidRDefault="001348D8" w:rsidP="007D633A">
            <w:pPr>
              <w:jc w:val="both"/>
              <w:rPr>
                <w:rFonts w:ascii="Century" w:hAnsi="Century"/>
                <w:color w:val="002060"/>
                <w:sz w:val="28"/>
              </w:rPr>
            </w:pPr>
          </w:p>
        </w:tc>
      </w:tr>
      <w:tr w:rsidR="001348D8" w:rsidRPr="00602FB1" w14:paraId="333295A5" w14:textId="77777777" w:rsidTr="0064111F">
        <w:tc>
          <w:tcPr>
            <w:tcW w:w="2518" w:type="dxa"/>
            <w:vAlign w:val="center"/>
          </w:tcPr>
          <w:p w14:paraId="3F269375"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Telefon</w:t>
            </w:r>
          </w:p>
        </w:tc>
        <w:tc>
          <w:tcPr>
            <w:tcW w:w="7938" w:type="dxa"/>
          </w:tcPr>
          <w:p w14:paraId="45F3C0A7" w14:textId="77777777" w:rsidR="001348D8" w:rsidRPr="00602FB1" w:rsidRDefault="001348D8" w:rsidP="007D633A">
            <w:pPr>
              <w:jc w:val="both"/>
              <w:rPr>
                <w:rFonts w:ascii="Century" w:hAnsi="Century"/>
                <w:color w:val="002060"/>
                <w:sz w:val="28"/>
              </w:rPr>
            </w:pPr>
          </w:p>
        </w:tc>
      </w:tr>
      <w:tr w:rsidR="001348D8" w:rsidRPr="00602FB1" w14:paraId="687C80BC" w14:textId="77777777" w:rsidTr="0064111F">
        <w:tc>
          <w:tcPr>
            <w:tcW w:w="2518" w:type="dxa"/>
            <w:vAlign w:val="center"/>
          </w:tcPr>
          <w:p w14:paraId="36A39FA7"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Telefon komórkowy</w:t>
            </w:r>
          </w:p>
        </w:tc>
        <w:tc>
          <w:tcPr>
            <w:tcW w:w="7938" w:type="dxa"/>
          </w:tcPr>
          <w:p w14:paraId="3E3092CC" w14:textId="77777777" w:rsidR="001348D8" w:rsidRPr="00602FB1" w:rsidRDefault="001348D8" w:rsidP="007D633A">
            <w:pPr>
              <w:jc w:val="both"/>
              <w:rPr>
                <w:rFonts w:ascii="Century" w:hAnsi="Century"/>
                <w:color w:val="002060"/>
                <w:sz w:val="28"/>
              </w:rPr>
            </w:pPr>
          </w:p>
        </w:tc>
      </w:tr>
      <w:tr w:rsidR="001348D8" w:rsidRPr="00602FB1" w14:paraId="12F77E8C" w14:textId="77777777" w:rsidTr="0064111F">
        <w:tc>
          <w:tcPr>
            <w:tcW w:w="2518" w:type="dxa"/>
            <w:vAlign w:val="center"/>
          </w:tcPr>
          <w:p w14:paraId="0B63AA54"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 e-mail</w:t>
            </w:r>
          </w:p>
        </w:tc>
        <w:tc>
          <w:tcPr>
            <w:tcW w:w="7938" w:type="dxa"/>
          </w:tcPr>
          <w:p w14:paraId="098A1FED" w14:textId="77777777" w:rsidR="001348D8" w:rsidRPr="00602FB1" w:rsidRDefault="001348D8" w:rsidP="007D633A">
            <w:pPr>
              <w:jc w:val="both"/>
              <w:rPr>
                <w:rFonts w:ascii="Century" w:hAnsi="Century"/>
                <w:color w:val="002060"/>
                <w:sz w:val="28"/>
              </w:rPr>
            </w:pPr>
          </w:p>
        </w:tc>
      </w:tr>
    </w:tbl>
    <w:p w14:paraId="3BBE8438" w14:textId="77777777" w:rsidR="003172FB" w:rsidRPr="004B14B2" w:rsidRDefault="003172FB" w:rsidP="007D633A">
      <w:pPr>
        <w:widowControl/>
        <w:jc w:val="both"/>
        <w:rPr>
          <w:rFonts w:ascii="EC Square Sans Cond Pro" w:hAnsi="EC Square Sans Cond Pro"/>
          <w:color w:val="0070C0"/>
          <w:sz w:val="20"/>
          <w:szCs w:val="22"/>
        </w:rPr>
      </w:pPr>
    </w:p>
    <w:p w14:paraId="16E33D80" w14:textId="77777777" w:rsidR="001348D8" w:rsidRPr="00602FB1" w:rsidRDefault="001348D8" w:rsidP="007D633A">
      <w:pPr>
        <w:widowControl/>
        <w:jc w:val="both"/>
        <w:rPr>
          <w:rFonts w:ascii="EC Square Sans Pro" w:hAnsi="EC Square Sans Pro"/>
          <w:color w:val="002060"/>
          <w:szCs w:val="22"/>
        </w:rPr>
      </w:pPr>
      <w:r>
        <w:rPr>
          <w:rFonts w:ascii="EC Square Sans Pro" w:hAnsi="EC Square Sans Pro"/>
          <w:color w:val="0070C0"/>
        </w:rPr>
        <w:t>2.1</w:t>
      </w:r>
      <w:r>
        <w:rPr>
          <w:rFonts w:ascii="EC Square Sans Pro" w:hAnsi="EC Square Sans Pro"/>
          <w:color w:val="002060"/>
          <w:sz w:val="22"/>
        </w:rPr>
        <w:t xml:space="preserve"> </w:t>
      </w:r>
      <w:r>
        <w:rPr>
          <w:rFonts w:ascii="EC Square Sans Pro" w:hAnsi="EC Square Sans Pro"/>
          <w:color w:val="002060"/>
        </w:rPr>
        <w:t xml:space="preserve">Jakie </w:t>
      </w:r>
      <w:r>
        <w:rPr>
          <w:rFonts w:ascii="EC Square Sans Pro" w:hAnsi="EC Square Sans Pro"/>
          <w:b/>
          <w:color w:val="002060"/>
        </w:rPr>
        <w:t>środki krajowe</w:t>
      </w:r>
      <w:r>
        <w:rPr>
          <w:rFonts w:ascii="EC Square Sans Pro" w:hAnsi="EC Square Sans Pro"/>
          <w:color w:val="002060"/>
        </w:rPr>
        <w:t>, Państwa zdaniem, naruszają prawo UE i dlaczego?*</w:t>
      </w:r>
    </w:p>
    <w:tbl>
      <w:tblPr>
        <w:tblStyle w:val="TableGrid"/>
        <w:tblW w:w="0" w:type="auto"/>
        <w:tblLook w:val="04A0" w:firstRow="1" w:lastRow="0" w:firstColumn="1" w:lastColumn="0" w:noHBand="0" w:noVBand="1"/>
      </w:tblPr>
      <w:tblGrid>
        <w:gridCol w:w="10682"/>
      </w:tblGrid>
      <w:tr w:rsidR="001348D8" w:rsidRPr="00602FB1" w14:paraId="71DD1C43" w14:textId="77777777" w:rsidTr="0064111F">
        <w:trPr>
          <w:trHeight w:val="1562"/>
        </w:trPr>
        <w:tc>
          <w:tcPr>
            <w:tcW w:w="10682" w:type="dxa"/>
          </w:tcPr>
          <w:p w14:paraId="26BB1338" w14:textId="77777777" w:rsidR="001348D8" w:rsidRPr="00602FB1" w:rsidRDefault="001348D8" w:rsidP="007D633A">
            <w:pPr>
              <w:jc w:val="both"/>
              <w:rPr>
                <w:rFonts w:ascii="Century" w:hAnsi="Century"/>
                <w:color w:val="002060"/>
              </w:rPr>
            </w:pPr>
          </w:p>
        </w:tc>
      </w:tr>
    </w:tbl>
    <w:p w14:paraId="4A923D23" w14:textId="77777777" w:rsidR="003172FB" w:rsidRPr="004B14B2" w:rsidRDefault="003172FB" w:rsidP="007D633A">
      <w:pPr>
        <w:widowControl/>
        <w:jc w:val="both"/>
        <w:rPr>
          <w:rFonts w:ascii="EC Square Sans Pro" w:hAnsi="EC Square Sans Pro"/>
          <w:color w:val="0070C0"/>
          <w:sz w:val="20"/>
          <w:szCs w:val="22"/>
        </w:rPr>
      </w:pPr>
    </w:p>
    <w:p w14:paraId="674038DC" w14:textId="77777777" w:rsidR="001348D8" w:rsidRPr="00602FB1" w:rsidRDefault="001348D8" w:rsidP="007A41F9">
      <w:pPr>
        <w:keepNext/>
        <w:widowControl/>
        <w:jc w:val="both"/>
        <w:rPr>
          <w:rFonts w:ascii="EC Square Sans Pro" w:hAnsi="EC Square Sans Pro"/>
          <w:color w:val="002060"/>
          <w:sz w:val="22"/>
          <w:szCs w:val="22"/>
        </w:rPr>
      </w:pPr>
      <w:r>
        <w:rPr>
          <w:rFonts w:ascii="EC Square Sans Pro" w:hAnsi="EC Square Sans Pro"/>
          <w:color w:val="0070C0"/>
        </w:rPr>
        <w:lastRenderedPageBreak/>
        <w:t>2.2</w:t>
      </w:r>
      <w:r>
        <w:t xml:space="preserve"> </w:t>
      </w:r>
      <w:r>
        <w:rPr>
          <w:rFonts w:ascii="EC Square Sans Pro" w:hAnsi="EC Square Sans Pro"/>
          <w:color w:val="002060"/>
          <w:sz w:val="22"/>
        </w:rPr>
        <w:t xml:space="preserve">Które </w:t>
      </w:r>
      <w:r>
        <w:rPr>
          <w:rFonts w:ascii="EC Square Sans Pro" w:hAnsi="EC Square Sans Pro"/>
          <w:b/>
          <w:color w:val="002060"/>
        </w:rPr>
        <w:t xml:space="preserve">przepisy UE </w:t>
      </w:r>
      <w:r>
        <w:rPr>
          <w:rFonts w:ascii="EC Square Sans Pro" w:hAnsi="EC Square Sans Pro"/>
          <w:color w:val="002060"/>
        </w:rPr>
        <w:t>zostały naruszone?</w:t>
      </w:r>
    </w:p>
    <w:tbl>
      <w:tblPr>
        <w:tblStyle w:val="TableGrid"/>
        <w:tblW w:w="0" w:type="auto"/>
        <w:tblLook w:val="04A0" w:firstRow="1" w:lastRow="0" w:firstColumn="1" w:lastColumn="0" w:noHBand="0" w:noVBand="1"/>
      </w:tblPr>
      <w:tblGrid>
        <w:gridCol w:w="10682"/>
      </w:tblGrid>
      <w:tr w:rsidR="001348D8" w:rsidRPr="00602FB1" w14:paraId="0EB7E00D" w14:textId="77777777" w:rsidTr="004B14B2">
        <w:trPr>
          <w:trHeight w:val="1691"/>
        </w:trPr>
        <w:tc>
          <w:tcPr>
            <w:tcW w:w="10682" w:type="dxa"/>
          </w:tcPr>
          <w:p w14:paraId="25D24543" w14:textId="77777777" w:rsidR="001348D8" w:rsidRPr="00602FB1" w:rsidRDefault="001348D8" w:rsidP="007D633A">
            <w:pPr>
              <w:jc w:val="both"/>
              <w:rPr>
                <w:rFonts w:ascii="Century" w:hAnsi="Century"/>
                <w:color w:val="002060"/>
              </w:rPr>
            </w:pPr>
          </w:p>
        </w:tc>
      </w:tr>
    </w:tbl>
    <w:p w14:paraId="3F1B1BDA"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2.3</w:t>
      </w:r>
      <w:r>
        <w:rPr>
          <w:rFonts w:ascii="EC Square Sans Pro" w:hAnsi="EC Square Sans Pro"/>
          <w:color w:val="002060"/>
          <w:sz w:val="22"/>
        </w:rPr>
        <w:t xml:space="preserve"> </w:t>
      </w:r>
      <w:r>
        <w:rPr>
          <w:rFonts w:ascii="EC Square Sans Pro" w:hAnsi="EC Square Sans Pro"/>
          <w:color w:val="002060"/>
        </w:rPr>
        <w:t>Proszę opisać problem, podając fakty i przyczyny dotyczące składanej skargi* (maks. 2000 znaków):</w:t>
      </w:r>
    </w:p>
    <w:tbl>
      <w:tblPr>
        <w:tblStyle w:val="TableGrid"/>
        <w:tblW w:w="0" w:type="auto"/>
        <w:tblLook w:val="04A0" w:firstRow="1" w:lastRow="0" w:firstColumn="1" w:lastColumn="0" w:noHBand="0" w:noVBand="1"/>
      </w:tblPr>
      <w:tblGrid>
        <w:gridCol w:w="10682"/>
      </w:tblGrid>
      <w:tr w:rsidR="001348D8" w:rsidRPr="00602FB1" w14:paraId="722A9C51" w14:textId="77777777" w:rsidTr="00E421A0">
        <w:trPr>
          <w:trHeight w:val="4113"/>
        </w:trPr>
        <w:tc>
          <w:tcPr>
            <w:tcW w:w="10682" w:type="dxa"/>
          </w:tcPr>
          <w:p w14:paraId="0E085ED4" w14:textId="77777777" w:rsidR="0070562B" w:rsidRPr="00602FB1" w:rsidRDefault="0070562B" w:rsidP="007D633A">
            <w:pPr>
              <w:jc w:val="both"/>
              <w:rPr>
                <w:rFonts w:ascii="Century" w:hAnsi="Century"/>
                <w:color w:val="002060"/>
              </w:rPr>
            </w:pPr>
          </w:p>
        </w:tc>
      </w:tr>
    </w:tbl>
    <w:p w14:paraId="67BBBD32" w14:textId="77777777" w:rsidR="003172FB" w:rsidRPr="00602FB1" w:rsidRDefault="003172FB" w:rsidP="007D633A">
      <w:pPr>
        <w:widowControl/>
        <w:jc w:val="both"/>
        <w:rPr>
          <w:rFonts w:ascii="EC Square Sans Cond Pro" w:hAnsi="EC Square Sans Cond Pro"/>
          <w:color w:val="0070C0"/>
          <w:szCs w:val="22"/>
        </w:rPr>
      </w:pPr>
    </w:p>
    <w:p w14:paraId="2856050D" w14:textId="77777777" w:rsidR="003172FB"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2.4</w:t>
      </w:r>
      <w:r>
        <w:rPr>
          <w:rFonts w:ascii="EC Square Sans Pro" w:hAnsi="EC Square Sans Pro"/>
          <w:color w:val="002060"/>
          <w:sz w:val="22"/>
        </w:rPr>
        <w:t xml:space="preserve"> </w:t>
      </w:r>
      <w:r>
        <w:rPr>
          <w:rFonts w:ascii="EC Square Sans Pro" w:hAnsi="EC Square Sans Pro"/>
          <w:color w:val="002060"/>
        </w:rPr>
        <w:t>Czy państwo członkowskie, którego dotyczy skarga, otrzymuje (lub może otrzymywać w przyszłości) dofinansowanie z funduszy unijnych w związku z przedmiotem Państwa skargi?</w:t>
      </w:r>
      <w:r>
        <w:rPr>
          <w:rFonts w:ascii="EC Square Sans Pro" w:hAnsi="EC Square Sans Pro"/>
          <w:color w:val="002060"/>
          <w:sz w:val="22"/>
        </w:rPr>
        <w:t xml:space="preserve">   </w:t>
      </w:r>
    </w:p>
    <w:p w14:paraId="070C8E0E" w14:textId="77777777" w:rsidR="001348D8" w:rsidRPr="00602FB1" w:rsidRDefault="004A0EC5" w:rsidP="007D633A">
      <w:pPr>
        <w:widowControl/>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250044761"/>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 xml:space="preserve">Tak – proszę wyjaśnić poniżej </w:t>
      </w:r>
      <w:r w:rsidR="007A41F9">
        <w:rPr>
          <w:rFonts w:ascii="EC Square Sans Pro" w:hAnsi="EC Square Sans Pro"/>
          <w:color w:val="002060"/>
        </w:rPr>
        <w:tab/>
      </w:r>
      <w:sdt>
        <w:sdtPr>
          <w:rPr>
            <w:rFonts w:ascii="EC Square Sans Pro" w:hAnsi="EC Square Sans Pro"/>
            <w:color w:val="002060"/>
            <w:sz w:val="22"/>
            <w:szCs w:val="22"/>
            <w:lang w:val="en-GB" w:eastAsia="en-GB" w:bidi="ar-SA"/>
          </w:rPr>
          <w:id w:val="-1055306164"/>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Nie</w:t>
      </w:r>
      <w:r w:rsidR="007A41F9">
        <w:rPr>
          <w:rFonts w:ascii="EC Square Sans Pro" w:hAnsi="EC Square Sans Pro"/>
          <w:color w:val="002060"/>
        </w:rPr>
        <w:tab/>
      </w:r>
      <w:r w:rsidR="007A41F9">
        <w:rPr>
          <w:rFonts w:ascii="EC Square Sans Pro" w:hAnsi="EC Square Sans Pro"/>
          <w:color w:val="002060"/>
        </w:rPr>
        <w:tab/>
      </w:r>
      <w:sdt>
        <w:sdtPr>
          <w:rPr>
            <w:rFonts w:ascii="EC Square Sans Pro" w:hAnsi="EC Square Sans Pro"/>
            <w:color w:val="002060"/>
            <w:sz w:val="22"/>
            <w:szCs w:val="22"/>
            <w:lang w:val="en-GB" w:eastAsia="en-GB" w:bidi="ar-SA"/>
          </w:rPr>
          <w:id w:val="1377512019"/>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Nie wiem</w:t>
      </w:r>
    </w:p>
    <w:tbl>
      <w:tblPr>
        <w:tblStyle w:val="TableGrid"/>
        <w:tblW w:w="0" w:type="auto"/>
        <w:tblLook w:val="04A0" w:firstRow="1" w:lastRow="0" w:firstColumn="1" w:lastColumn="0" w:noHBand="0" w:noVBand="1"/>
      </w:tblPr>
      <w:tblGrid>
        <w:gridCol w:w="10682"/>
      </w:tblGrid>
      <w:tr w:rsidR="001348D8" w:rsidRPr="00602FB1" w14:paraId="628FF391" w14:textId="77777777" w:rsidTr="0064111F">
        <w:trPr>
          <w:trHeight w:val="873"/>
        </w:trPr>
        <w:tc>
          <w:tcPr>
            <w:tcW w:w="10682" w:type="dxa"/>
          </w:tcPr>
          <w:p w14:paraId="07B269C2" w14:textId="77777777" w:rsidR="001348D8" w:rsidRPr="00602FB1" w:rsidRDefault="001348D8" w:rsidP="007D633A">
            <w:pPr>
              <w:jc w:val="both"/>
              <w:rPr>
                <w:rFonts w:ascii="Century" w:hAnsi="Century"/>
                <w:color w:val="002060"/>
              </w:rPr>
            </w:pPr>
          </w:p>
        </w:tc>
      </w:tr>
    </w:tbl>
    <w:p w14:paraId="477FF571" w14:textId="77777777" w:rsidR="003172FB" w:rsidRPr="00602FB1" w:rsidRDefault="003172FB" w:rsidP="007D633A">
      <w:pPr>
        <w:widowControl/>
        <w:jc w:val="both"/>
        <w:rPr>
          <w:rFonts w:ascii="Century" w:hAnsi="Century"/>
          <w:b/>
          <w:color w:val="002060"/>
          <w:sz w:val="22"/>
          <w:szCs w:val="22"/>
        </w:rPr>
      </w:pPr>
    </w:p>
    <w:p w14:paraId="12F7BBE2" w14:textId="77777777" w:rsidR="00CD6AE5" w:rsidRDefault="001348D8" w:rsidP="007D633A">
      <w:pPr>
        <w:widowControl/>
        <w:jc w:val="both"/>
        <w:rPr>
          <w:rFonts w:ascii="EC Square Sans Pro" w:hAnsi="EC Square Sans Pro"/>
          <w:color w:val="002060"/>
          <w:sz w:val="22"/>
          <w:szCs w:val="22"/>
        </w:rPr>
      </w:pPr>
      <w:r>
        <w:rPr>
          <w:rFonts w:ascii="EC Square Sans Pro" w:hAnsi="EC Square Sans Pro"/>
          <w:color w:val="0070C0"/>
        </w:rPr>
        <w:t>2.5</w:t>
      </w:r>
      <w:r>
        <w:rPr>
          <w:rFonts w:ascii="EC Square Sans Pro" w:hAnsi="EC Square Sans Pro"/>
          <w:color w:val="002060"/>
          <w:sz w:val="22"/>
        </w:rPr>
        <w:t xml:space="preserve"> </w:t>
      </w:r>
      <w:r>
        <w:rPr>
          <w:rFonts w:ascii="EC Square Sans Pro" w:hAnsi="EC Square Sans Pro"/>
          <w:color w:val="002060"/>
        </w:rPr>
        <w:t>Czy Państwa skarga dotyczy naruszenia postanowień Karty praw podstawowych Unii Europejskiej?</w:t>
      </w:r>
      <w:r>
        <w:rPr>
          <w:rFonts w:ascii="EC Square Sans Pro" w:hAnsi="EC Square Sans Pro"/>
          <w:color w:val="002060"/>
          <w:sz w:val="22"/>
        </w:rPr>
        <w:t xml:space="preserve"> </w:t>
      </w:r>
    </w:p>
    <w:p w14:paraId="44EF79AF"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2060"/>
          <w:sz w:val="18"/>
        </w:rPr>
        <w:t>Komisja może badać takie sprawy tylko wtedy, jeśli naruszenie jest spowodowane wdrażaniem przepisów UE na szczeblu krajowym.</w:t>
      </w:r>
    </w:p>
    <w:p w14:paraId="321C0B56" w14:textId="77777777" w:rsidR="001348D8" w:rsidRPr="00602FB1" w:rsidRDefault="004A0EC5" w:rsidP="00EA59E8">
      <w:pPr>
        <w:widowControl/>
        <w:contextualSpacing/>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321805270"/>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Tak – proszę wyjaśnić poniżej</w:t>
      </w:r>
      <w:r w:rsidR="00602FB1">
        <w:rPr>
          <w:rFonts w:ascii="EC Square Sans Pro" w:hAnsi="EC Square Sans Pro"/>
          <w:color w:val="002060"/>
          <w:sz w:val="22"/>
        </w:rPr>
        <w:t xml:space="preserve"> </w:t>
      </w:r>
      <w:r w:rsidR="007A41F9">
        <w:rPr>
          <w:rFonts w:ascii="EC Square Sans Pro" w:hAnsi="EC Square Sans Pro"/>
          <w:color w:val="002060"/>
          <w:sz w:val="22"/>
        </w:rPr>
        <w:tab/>
      </w:r>
      <w:sdt>
        <w:sdtPr>
          <w:rPr>
            <w:rFonts w:ascii="EC Square Sans Pro" w:hAnsi="EC Square Sans Pro"/>
            <w:color w:val="002060"/>
            <w:sz w:val="22"/>
            <w:szCs w:val="22"/>
            <w:lang w:val="en-GB" w:eastAsia="en-GB" w:bidi="ar-SA"/>
          </w:rPr>
          <w:id w:val="-595781644"/>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Nie</w:t>
      </w:r>
      <w:r w:rsidR="007A41F9">
        <w:rPr>
          <w:rFonts w:ascii="EC Square Sans Pro" w:hAnsi="EC Square Sans Pro"/>
          <w:color w:val="002060"/>
        </w:rPr>
        <w:tab/>
      </w:r>
      <w:r w:rsidR="007A41F9">
        <w:rPr>
          <w:rFonts w:ascii="EC Square Sans Pro" w:hAnsi="EC Square Sans Pro"/>
          <w:color w:val="002060"/>
        </w:rPr>
        <w:tab/>
      </w:r>
      <w:sdt>
        <w:sdtPr>
          <w:rPr>
            <w:rFonts w:ascii="EC Square Sans Pro" w:hAnsi="EC Square Sans Pro"/>
            <w:color w:val="002060"/>
            <w:sz w:val="22"/>
            <w:szCs w:val="22"/>
            <w:lang w:val="en-GB" w:eastAsia="en-GB" w:bidi="ar-SA"/>
          </w:rPr>
          <w:id w:val="-1186208292"/>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Nie wiem.</w:t>
      </w:r>
    </w:p>
    <w:tbl>
      <w:tblPr>
        <w:tblStyle w:val="TableGrid"/>
        <w:tblW w:w="0" w:type="auto"/>
        <w:tblLook w:val="04A0" w:firstRow="1" w:lastRow="0" w:firstColumn="1" w:lastColumn="0" w:noHBand="0" w:noVBand="1"/>
      </w:tblPr>
      <w:tblGrid>
        <w:gridCol w:w="10682"/>
      </w:tblGrid>
      <w:tr w:rsidR="001348D8" w:rsidRPr="00602FB1" w14:paraId="1F4A6D95" w14:textId="77777777" w:rsidTr="0064111F">
        <w:trPr>
          <w:trHeight w:val="1355"/>
        </w:trPr>
        <w:tc>
          <w:tcPr>
            <w:tcW w:w="10682" w:type="dxa"/>
          </w:tcPr>
          <w:p w14:paraId="78EBB722" w14:textId="77777777" w:rsidR="001348D8" w:rsidRPr="00246E18" w:rsidRDefault="001348D8" w:rsidP="007D633A">
            <w:pPr>
              <w:jc w:val="both"/>
              <w:rPr>
                <w:rFonts w:ascii="Century" w:hAnsi="Century"/>
                <w:color w:val="002060"/>
              </w:rPr>
            </w:pPr>
          </w:p>
          <w:p w14:paraId="05DD8BD7" w14:textId="77777777" w:rsidR="001348D8" w:rsidRPr="00602FB1" w:rsidRDefault="001348D8" w:rsidP="007D633A">
            <w:pPr>
              <w:jc w:val="both"/>
              <w:rPr>
                <w:rFonts w:ascii="Century" w:hAnsi="Century"/>
                <w:color w:val="002060"/>
                <w:sz w:val="18"/>
              </w:rPr>
            </w:pPr>
          </w:p>
        </w:tc>
      </w:tr>
    </w:tbl>
    <w:p w14:paraId="055AA2A2" w14:textId="77777777" w:rsidR="001348D8" w:rsidRPr="00602FB1" w:rsidRDefault="001348D8" w:rsidP="007D633A">
      <w:pPr>
        <w:widowControl/>
        <w:spacing w:after="200" w:line="276" w:lineRule="auto"/>
        <w:jc w:val="both"/>
        <w:rPr>
          <w:rFonts w:ascii="Century" w:hAnsi="Century"/>
          <w:b/>
          <w:color w:val="002060"/>
          <w:sz w:val="20"/>
          <w:szCs w:val="22"/>
        </w:rPr>
      </w:pPr>
    </w:p>
    <w:p w14:paraId="011DC87E" w14:textId="77777777" w:rsidR="00285B3D" w:rsidRDefault="00285B3D">
      <w:pPr>
        <w:rPr>
          <w:rFonts w:ascii="EC Square Sans Pro" w:hAnsi="EC Square Sans Pro"/>
          <w:color w:val="0070C0"/>
          <w:sz w:val="28"/>
        </w:rPr>
      </w:pPr>
      <w:r>
        <w:rPr>
          <w:rFonts w:ascii="EC Square Sans Pro" w:hAnsi="EC Square Sans Pro"/>
          <w:color w:val="0070C0"/>
          <w:sz w:val="28"/>
        </w:rPr>
        <w:br w:type="page"/>
      </w:r>
    </w:p>
    <w:p w14:paraId="6EA1409E"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lastRenderedPageBreak/>
        <w:t>3 Dotychczasowe czynności podjęte w celu rozwiązania problemu*</w:t>
      </w:r>
    </w:p>
    <w:p w14:paraId="3B38EC1B" w14:textId="77777777" w:rsidR="001348D8" w:rsidRPr="00602FB1" w:rsidRDefault="001348D8" w:rsidP="0064111F">
      <w:pPr>
        <w:widowControl/>
        <w:contextualSpacing/>
        <w:jc w:val="both"/>
        <w:rPr>
          <w:rFonts w:ascii="EC Square Sans Pro" w:hAnsi="EC Square Sans Pro"/>
          <w:color w:val="002060"/>
          <w:szCs w:val="22"/>
        </w:rPr>
      </w:pPr>
      <w:r>
        <w:rPr>
          <w:rFonts w:ascii="EC Square Sans Pro" w:hAnsi="EC Square Sans Pro"/>
          <w:color w:val="002060"/>
        </w:rPr>
        <w:t>Czy już podejmowali Państwo jakiekolwiek czynności w celu rozwiązania tego problemu w kraju UE, którego dotyczy sprawa?*</w:t>
      </w:r>
    </w:p>
    <w:p w14:paraId="11C68CD2" w14:textId="77777777" w:rsidR="00E421A0" w:rsidRPr="00602FB1" w:rsidRDefault="005A04D6" w:rsidP="007D633A">
      <w:pPr>
        <w:widowControl/>
        <w:jc w:val="both"/>
        <w:rPr>
          <w:rFonts w:ascii="EC Square Sans Cond Pro" w:hAnsi="EC Square Sans Cond Pro"/>
          <w:color w:val="002060"/>
          <w:szCs w:val="22"/>
        </w:rPr>
      </w:pPr>
      <w:r>
        <w:rPr>
          <w:noProof/>
          <w:lang w:val="fr-BE" w:eastAsia="fr-BE" w:bidi="ar-SA"/>
        </w:rPr>
        <mc:AlternateContent>
          <mc:Choice Requires="wps">
            <w:drawing>
              <wp:inline distT="0" distB="0" distL="0" distR="0" wp14:anchorId="31FC8518" wp14:editId="3F8AA8F5">
                <wp:extent cx="6393815" cy="3248660"/>
                <wp:effectExtent l="0" t="0" r="26035" b="27940"/>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248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780E2F78"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JEŚLI TAK</w:t>
                            </w:r>
                            <w:r>
                              <w:rPr>
                                <w:rFonts w:ascii="EC Square Sans Pro" w:hAnsi="EC Square Sans Pro"/>
                                <w:color w:val="002060"/>
                                <w:sz w:val="22"/>
                              </w:rPr>
                              <w:t xml:space="preserve">, to czy były to: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54774720"/>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Pr>
                                <w:rFonts w:ascii="EC Square Sans Pro" w:hAnsi="EC Square Sans Pro"/>
                                <w:color w:val="002060"/>
                                <w:sz w:val="22"/>
                              </w:rPr>
                              <w:t xml:space="preserve">Czynności administracyjne      </w:t>
                            </w:r>
                            <w:sdt>
                              <w:sdtPr>
                                <w:rPr>
                                  <w:rFonts w:ascii="EC Square Sans Pro" w:hAnsi="EC Square Sans Pro"/>
                                  <w:color w:val="002060"/>
                                  <w:sz w:val="22"/>
                                  <w:szCs w:val="22"/>
                                  <w:lang w:val="en-GB" w:eastAsia="en-GB" w:bidi="ar-SA"/>
                                </w:rPr>
                                <w:id w:val="-90787521"/>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Pr>
                                <w:rFonts w:ascii="EC Square Sans Pro" w:hAnsi="EC Square Sans Pro"/>
                                <w:color w:val="002060"/>
                                <w:sz w:val="22"/>
                              </w:rPr>
                              <w:t>Prawne?</w:t>
                            </w:r>
                          </w:p>
                          <w:p w14:paraId="533FFDF0" w14:textId="77777777" w:rsidR="00E421A0" w:rsidRPr="00EE541B" w:rsidRDefault="00E421A0" w:rsidP="00E421A0">
                            <w:pPr>
                              <w:jc w:val="center"/>
                              <w:rPr>
                                <w:rFonts w:ascii="EC Square Sans Pro" w:hAnsi="EC Square Sans Pro"/>
                                <w:sz w:val="20"/>
                              </w:rPr>
                            </w:pPr>
                          </w:p>
                          <w:p w14:paraId="58FDB707"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Proszę opisać: (a) organ/urząd/sąd, które były w nie zaangażowane i rodzaj decyzji, jaką</w:t>
                            </w:r>
                            <w:r>
                              <w:rPr>
                                <w:rFonts w:ascii="EC Square Sans Pro" w:hAnsi="EC Square Sans Pro"/>
                                <w:color w:val="002060"/>
                                <w:sz w:val="22"/>
                              </w:rPr>
                              <w:t xml:space="preserve"> </w:t>
                            </w:r>
                            <w:r>
                              <w:rPr>
                                <w:rFonts w:ascii="EC Square Sans Pro" w:hAnsi="EC Square Sans Pro"/>
                                <w:color w:val="002060"/>
                              </w:rPr>
                              <w:t>podjęto; (b) wszelkie inne czynności, o których Państwu wiadomo.</w:t>
                            </w:r>
                          </w:p>
                          <w:tbl>
                            <w:tblPr>
                              <w:tblStyle w:val="TableGrid"/>
                              <w:tblW w:w="9747" w:type="dxa"/>
                              <w:tblInd w:w="108" w:type="dxa"/>
                              <w:tblLook w:val="04A0" w:firstRow="1" w:lastRow="0" w:firstColumn="1" w:lastColumn="0" w:noHBand="0" w:noVBand="1"/>
                            </w:tblPr>
                            <w:tblGrid>
                              <w:gridCol w:w="9747"/>
                            </w:tblGrid>
                            <w:tr w:rsidR="004E6933" w14:paraId="3A9B3BBE" w14:textId="77777777">
                              <w:trPr>
                                <w:trHeight w:val="921"/>
                              </w:trPr>
                              <w:tc>
                                <w:tcPr>
                                  <w:tcW w:w="9747" w:type="dxa"/>
                                  <w:shd w:val="clear" w:color="auto" w:fill="FFFFFF" w:themeFill="background1"/>
                                </w:tcPr>
                                <w:p w14:paraId="18637564" w14:textId="77777777" w:rsidR="00E421A0" w:rsidRPr="001348D8" w:rsidRDefault="00E421A0" w:rsidP="00E421A0">
                                  <w:pPr>
                                    <w:jc w:val="both"/>
                                    <w:rPr>
                                      <w:rFonts w:ascii="Century" w:hAnsi="Century"/>
                                      <w:color w:val="002060"/>
                                    </w:rPr>
                                  </w:pPr>
                                </w:p>
                              </w:tc>
                            </w:tr>
                          </w:tbl>
                          <w:p w14:paraId="704FCDA0" w14:textId="77777777" w:rsidR="00E421A0" w:rsidRDefault="00E421A0" w:rsidP="00E421A0">
                            <w:pPr>
                              <w:jc w:val="center"/>
                              <w:rPr>
                                <w:rFonts w:ascii="EC Square Sans Cond Pro" w:hAnsi="EC Square Sans Cond Pro"/>
                                <w:sz w:val="20"/>
                              </w:rPr>
                            </w:pPr>
                          </w:p>
                          <w:p w14:paraId="409058A7"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Czy Państwa skarga została rozstrzygnięta przez organ/urząd/sąd, czy nadal jest rozpatrywana? Jeśli nadal jest rozpatrywania, kiedy można się spodziewać wydania decyzji?*</w:t>
                            </w:r>
                          </w:p>
                          <w:p w14:paraId="7CA5DD4D"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4E6933" w14:paraId="497BFE19" w14:textId="77777777">
                              <w:trPr>
                                <w:trHeight w:val="1756"/>
                              </w:trPr>
                              <w:tc>
                                <w:tcPr>
                                  <w:tcW w:w="9781" w:type="dxa"/>
                                  <w:shd w:val="clear" w:color="auto" w:fill="FFFFFF" w:themeFill="background1"/>
                                </w:tcPr>
                                <w:p w14:paraId="0227BCA0" w14:textId="77777777" w:rsidR="00E421A0" w:rsidRPr="001348D8" w:rsidRDefault="00E421A0" w:rsidP="00E421A0">
                                  <w:pPr>
                                    <w:jc w:val="both"/>
                                    <w:rPr>
                                      <w:rFonts w:ascii="Century" w:hAnsi="Century"/>
                                      <w:color w:val="002060"/>
                                    </w:rPr>
                                  </w:pPr>
                                </w:p>
                              </w:tc>
                            </w:tr>
                          </w:tbl>
                          <w:p w14:paraId="34CFD2DC" w14:textId="77777777" w:rsidR="00E421A0" w:rsidRDefault="00E421A0" w:rsidP="00E421A0">
                            <w:pPr>
                              <w:jc w:val="center"/>
                              <w:rPr>
                                <w:rFonts w:ascii="EC Square Sans Cond Pro" w:hAnsi="EC Square Sans Cond Pro"/>
                                <w:sz w:val="20"/>
                              </w:rPr>
                            </w:pPr>
                          </w:p>
                          <w:p w14:paraId="23D9213C" w14:textId="77777777" w:rsidR="00E421A0" w:rsidRDefault="00E421A0" w:rsidP="00E421A0">
                            <w:pPr>
                              <w:jc w:val="center"/>
                              <w:rPr>
                                <w:rFonts w:ascii="EC Square Sans Cond Pro" w:hAnsi="EC Square Sans Cond Pro"/>
                                <w:sz w:val="20"/>
                              </w:rPr>
                            </w:pPr>
                          </w:p>
                          <w:p w14:paraId="5BDCB012" w14:textId="77777777" w:rsidR="00E421A0" w:rsidRDefault="00E421A0" w:rsidP="00E421A0">
                            <w:pPr>
                              <w:jc w:val="center"/>
                              <w:rPr>
                                <w:rFonts w:ascii="EC Square Sans Cond Pro" w:hAnsi="EC Square Sans Cond Pro"/>
                                <w:sz w:val="20"/>
                              </w:rPr>
                            </w:pPr>
                          </w:p>
                          <w:p w14:paraId="3C5B8200" w14:textId="77777777" w:rsidR="00E421A0" w:rsidRDefault="00E421A0" w:rsidP="00E421A0">
                            <w:pPr>
                              <w:jc w:val="center"/>
                              <w:rPr>
                                <w:rFonts w:ascii="EC Square Sans Cond Pro" w:hAnsi="EC Square Sans Cond Pro"/>
                                <w:sz w:val="20"/>
                              </w:rPr>
                            </w:pPr>
                          </w:p>
                          <w:p w14:paraId="1D96FD37" w14:textId="77777777" w:rsidR="00E421A0" w:rsidRDefault="00E421A0" w:rsidP="00E421A0">
                            <w:pPr>
                              <w:jc w:val="center"/>
                              <w:rPr>
                                <w:rFonts w:ascii="EC Square Sans Cond Pro" w:hAnsi="EC Square Sans Cond Pro"/>
                                <w:sz w:val="20"/>
                              </w:rPr>
                            </w:pPr>
                          </w:p>
                          <w:p w14:paraId="447CD7D5" w14:textId="77777777" w:rsidR="00E421A0" w:rsidRDefault="00E421A0" w:rsidP="00E421A0">
                            <w:pPr>
                              <w:jc w:val="center"/>
                              <w:rPr>
                                <w:rFonts w:ascii="EC Square Sans Cond Pro" w:hAnsi="EC Square Sans Cond Pro"/>
                                <w:sz w:val="20"/>
                              </w:rPr>
                            </w:pPr>
                          </w:p>
                          <w:p w14:paraId="0470F0B5" w14:textId="77777777" w:rsidR="00E421A0" w:rsidRDefault="00E421A0" w:rsidP="00E421A0">
                            <w:pPr>
                              <w:jc w:val="center"/>
                              <w:rPr>
                                <w:rFonts w:ascii="EC Square Sans Cond Pro" w:hAnsi="EC Square Sans Cond Pro"/>
                                <w:sz w:val="20"/>
                              </w:rPr>
                            </w:pPr>
                          </w:p>
                          <w:p w14:paraId="7BCEF990" w14:textId="77777777" w:rsidR="00E421A0" w:rsidRDefault="00E421A0" w:rsidP="00E421A0">
                            <w:pPr>
                              <w:jc w:val="center"/>
                              <w:rPr>
                                <w:rFonts w:ascii="EC Square Sans Cond Pro" w:hAnsi="EC Square Sans Cond Pro"/>
                                <w:sz w:val="20"/>
                              </w:rPr>
                            </w:pPr>
                          </w:p>
                          <w:p w14:paraId="4E48F0CA" w14:textId="77777777" w:rsidR="00E421A0" w:rsidRDefault="00E421A0" w:rsidP="00E421A0">
                            <w:pPr>
                              <w:jc w:val="center"/>
                              <w:rPr>
                                <w:rFonts w:ascii="EC Square Sans Cond Pro" w:hAnsi="EC Square Sans Cond Pro"/>
                                <w:sz w:val="20"/>
                              </w:rPr>
                            </w:pPr>
                          </w:p>
                          <w:p w14:paraId="5F4A4960" w14:textId="77777777" w:rsidR="00E421A0" w:rsidRDefault="00E421A0" w:rsidP="00E421A0">
                            <w:pPr>
                              <w:jc w:val="center"/>
                              <w:rPr>
                                <w:rFonts w:ascii="EC Square Sans Cond Pro" w:hAnsi="EC Square Sans Cond Pro"/>
                                <w:sz w:val="20"/>
                              </w:rPr>
                            </w:pPr>
                          </w:p>
                          <w:p w14:paraId="3FEDD977" w14:textId="77777777" w:rsidR="00E421A0" w:rsidRDefault="00E421A0" w:rsidP="00E421A0">
                            <w:pPr>
                              <w:jc w:val="center"/>
                              <w:rPr>
                                <w:rFonts w:ascii="EC Square Sans Cond Pro" w:hAnsi="EC Square Sans Cond Pro"/>
                                <w:sz w:val="20"/>
                              </w:rPr>
                            </w:pPr>
                          </w:p>
                          <w:p w14:paraId="22BC9228" w14:textId="77777777" w:rsidR="00E421A0" w:rsidRDefault="00E421A0" w:rsidP="00E421A0">
                            <w:pPr>
                              <w:jc w:val="center"/>
                              <w:rPr>
                                <w:rFonts w:ascii="EC Square Sans Cond Pro" w:hAnsi="EC Square Sans Cond Pro"/>
                                <w:sz w:val="20"/>
                              </w:rPr>
                            </w:pPr>
                          </w:p>
                          <w:p w14:paraId="373FDFE6" w14:textId="77777777" w:rsidR="00E421A0" w:rsidRDefault="00E421A0" w:rsidP="00E421A0">
                            <w:pPr>
                              <w:jc w:val="center"/>
                              <w:rPr>
                                <w:rFonts w:ascii="EC Square Sans Cond Pro" w:hAnsi="EC Square Sans Cond Pro"/>
                                <w:sz w:val="20"/>
                              </w:rPr>
                            </w:pPr>
                          </w:p>
                          <w:p w14:paraId="287D4C74" w14:textId="77777777" w:rsidR="00E421A0" w:rsidRDefault="00E421A0" w:rsidP="00E421A0">
                            <w:pPr>
                              <w:jc w:val="center"/>
                              <w:rPr>
                                <w:rFonts w:ascii="EC Square Sans Cond Pro" w:hAnsi="EC Square Sans Cond Pro"/>
                                <w:sz w:val="20"/>
                              </w:rPr>
                            </w:pPr>
                          </w:p>
                          <w:p w14:paraId="69EAC612" w14:textId="77777777" w:rsidR="00E421A0" w:rsidRDefault="00E421A0" w:rsidP="00E421A0">
                            <w:pPr>
                              <w:jc w:val="center"/>
                              <w:rPr>
                                <w:rFonts w:ascii="EC Square Sans Cond Pro" w:hAnsi="EC Square Sans Cond Pro"/>
                                <w:sz w:val="20"/>
                              </w:rPr>
                            </w:pPr>
                          </w:p>
                          <w:p w14:paraId="6EBD88C3" w14:textId="77777777" w:rsidR="00E421A0" w:rsidRDefault="00E421A0" w:rsidP="00E421A0">
                            <w:pPr>
                              <w:jc w:val="center"/>
                              <w:rPr>
                                <w:rFonts w:ascii="EC Square Sans Cond Pro" w:hAnsi="EC Square Sans Cond Pro"/>
                                <w:sz w:val="20"/>
                              </w:rPr>
                            </w:pPr>
                          </w:p>
                          <w:p w14:paraId="78349414"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FC8518" id="Rectangle 3" o:spid="_x0000_s1026" style="width:503.45pt;height:25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" fillcolor="#d8d8d8 [2732]" strokecolor="#243f60 [1604]" strokeweight="1.5pt">
                <v:path arrowok="t"/>
                <v:textbox>
                  <w:txbxContent>
                    <w:p w14:paraId="780E2F78"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JEŚLI TAK</w:t>
                      </w:r>
                      <w:r>
                        <w:rPr>
                          <w:rFonts w:ascii="EC Square Sans Pro" w:hAnsi="EC Square Sans Pro"/>
                          <w:color w:val="002060"/>
                          <w:sz w:val="22"/>
                        </w:rPr>
                        <w:t xml:space="preserve">, to czy były to: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54774720"/>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Pr>
                          <w:rFonts w:ascii="EC Square Sans Pro" w:hAnsi="EC Square Sans Pro"/>
                          <w:color w:val="002060"/>
                          <w:sz w:val="22"/>
                        </w:rPr>
                        <w:t xml:space="preserve">Czynności administracyjne      </w:t>
                      </w:r>
                      <w:sdt>
                        <w:sdtPr>
                          <w:rPr>
                            <w:rFonts w:ascii="EC Square Sans Pro" w:hAnsi="EC Square Sans Pro"/>
                            <w:color w:val="002060"/>
                            <w:sz w:val="22"/>
                            <w:szCs w:val="22"/>
                            <w:lang w:val="en-GB" w:eastAsia="en-GB" w:bidi="ar-SA"/>
                          </w:rPr>
                          <w:id w:val="-90787521"/>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Pr>
                          <w:rFonts w:ascii="EC Square Sans Pro" w:hAnsi="EC Square Sans Pro"/>
                          <w:color w:val="002060"/>
                          <w:sz w:val="22"/>
                        </w:rPr>
                        <w:t>Prawne?</w:t>
                      </w:r>
                    </w:p>
                    <w:p w14:paraId="533FFDF0" w14:textId="77777777" w:rsidR="00E421A0" w:rsidRPr="00EE541B" w:rsidRDefault="00E421A0" w:rsidP="00E421A0">
                      <w:pPr>
                        <w:jc w:val="center"/>
                        <w:rPr>
                          <w:rFonts w:ascii="EC Square Sans Pro" w:hAnsi="EC Square Sans Pro"/>
                          <w:sz w:val="20"/>
                        </w:rPr>
                      </w:pPr>
                    </w:p>
                    <w:p w14:paraId="58FDB707"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Proszę opisać: (a) organ/urząd/sąd, które były w nie zaangażowane i rodzaj decyzji, jaką</w:t>
                      </w:r>
                      <w:r>
                        <w:rPr>
                          <w:rFonts w:ascii="EC Square Sans Pro" w:hAnsi="EC Square Sans Pro"/>
                          <w:color w:val="002060"/>
                          <w:sz w:val="22"/>
                        </w:rPr>
                        <w:t xml:space="preserve"> </w:t>
                      </w:r>
                      <w:r>
                        <w:rPr>
                          <w:rFonts w:ascii="EC Square Sans Pro" w:hAnsi="EC Square Sans Pro"/>
                          <w:color w:val="002060"/>
                        </w:rPr>
                        <w:t>podjęto; (b) wszelkie inne czynności, o których Państwu wiadomo.</w:t>
                      </w:r>
                    </w:p>
                    <w:tbl>
                      <w:tblPr>
                        <w:tblStyle w:val="TableGrid"/>
                        <w:tblW w:w="9747" w:type="dxa"/>
                        <w:tblInd w:w="108" w:type="dxa"/>
                        <w:tblLook w:val="04A0" w:firstRow="1" w:lastRow="0" w:firstColumn="1" w:lastColumn="0" w:noHBand="0" w:noVBand="1"/>
                      </w:tblPr>
                      <w:tblGrid>
                        <w:gridCol w:w="9747"/>
                      </w:tblGrid>
                      <w:tr w:rsidR="004E6933" w14:paraId="3A9B3BBE" w14:textId="77777777">
                        <w:trPr>
                          <w:trHeight w:val="921"/>
                        </w:trPr>
                        <w:tc>
                          <w:tcPr>
                            <w:tcW w:w="9747" w:type="dxa"/>
                            <w:shd w:val="clear" w:color="auto" w:fill="FFFFFF" w:themeFill="background1"/>
                          </w:tcPr>
                          <w:p w14:paraId="18637564" w14:textId="77777777" w:rsidR="00E421A0" w:rsidRPr="001348D8" w:rsidRDefault="00E421A0" w:rsidP="00E421A0">
                            <w:pPr>
                              <w:jc w:val="both"/>
                              <w:rPr>
                                <w:rFonts w:ascii="Century" w:hAnsi="Century"/>
                                <w:color w:val="002060"/>
                              </w:rPr>
                            </w:pPr>
                          </w:p>
                        </w:tc>
                      </w:tr>
                    </w:tbl>
                    <w:p w14:paraId="704FCDA0" w14:textId="77777777" w:rsidR="00E421A0" w:rsidRDefault="00E421A0" w:rsidP="00E421A0">
                      <w:pPr>
                        <w:jc w:val="center"/>
                        <w:rPr>
                          <w:rFonts w:ascii="EC Square Sans Cond Pro" w:hAnsi="EC Square Sans Cond Pro"/>
                          <w:sz w:val="20"/>
                        </w:rPr>
                      </w:pPr>
                    </w:p>
                    <w:p w14:paraId="409058A7"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Czy Państwa skarga została rozstrzygnięta przez organ/urząd/sąd, czy nadal jest rozpatrywana? Jeśli nadal jest rozpatrywania, kiedy można się spodziewać wydania decyzji?*</w:t>
                      </w:r>
                    </w:p>
                    <w:p w14:paraId="7CA5DD4D"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4E6933" w14:paraId="497BFE19" w14:textId="77777777">
                        <w:trPr>
                          <w:trHeight w:val="1756"/>
                        </w:trPr>
                        <w:tc>
                          <w:tcPr>
                            <w:tcW w:w="9781" w:type="dxa"/>
                            <w:shd w:val="clear" w:color="auto" w:fill="FFFFFF" w:themeFill="background1"/>
                          </w:tcPr>
                          <w:p w14:paraId="0227BCA0" w14:textId="77777777" w:rsidR="00E421A0" w:rsidRPr="001348D8" w:rsidRDefault="00E421A0" w:rsidP="00E421A0">
                            <w:pPr>
                              <w:jc w:val="both"/>
                              <w:rPr>
                                <w:rFonts w:ascii="Century" w:hAnsi="Century"/>
                                <w:color w:val="002060"/>
                              </w:rPr>
                            </w:pPr>
                          </w:p>
                        </w:tc>
                      </w:tr>
                    </w:tbl>
                    <w:p w14:paraId="34CFD2DC" w14:textId="77777777" w:rsidR="00E421A0" w:rsidRDefault="00E421A0" w:rsidP="00E421A0">
                      <w:pPr>
                        <w:jc w:val="center"/>
                        <w:rPr>
                          <w:rFonts w:ascii="EC Square Sans Cond Pro" w:hAnsi="EC Square Sans Cond Pro"/>
                          <w:sz w:val="20"/>
                        </w:rPr>
                      </w:pPr>
                    </w:p>
                    <w:p w14:paraId="23D9213C" w14:textId="77777777" w:rsidR="00E421A0" w:rsidRDefault="00E421A0" w:rsidP="00E421A0">
                      <w:pPr>
                        <w:jc w:val="center"/>
                        <w:rPr>
                          <w:rFonts w:ascii="EC Square Sans Cond Pro" w:hAnsi="EC Square Sans Cond Pro"/>
                          <w:sz w:val="20"/>
                        </w:rPr>
                      </w:pPr>
                    </w:p>
                    <w:p w14:paraId="5BDCB012" w14:textId="77777777" w:rsidR="00E421A0" w:rsidRDefault="00E421A0" w:rsidP="00E421A0">
                      <w:pPr>
                        <w:jc w:val="center"/>
                        <w:rPr>
                          <w:rFonts w:ascii="EC Square Sans Cond Pro" w:hAnsi="EC Square Sans Cond Pro"/>
                          <w:sz w:val="20"/>
                        </w:rPr>
                      </w:pPr>
                    </w:p>
                    <w:p w14:paraId="3C5B8200" w14:textId="77777777" w:rsidR="00E421A0" w:rsidRDefault="00E421A0" w:rsidP="00E421A0">
                      <w:pPr>
                        <w:jc w:val="center"/>
                        <w:rPr>
                          <w:rFonts w:ascii="EC Square Sans Cond Pro" w:hAnsi="EC Square Sans Cond Pro"/>
                          <w:sz w:val="20"/>
                        </w:rPr>
                      </w:pPr>
                    </w:p>
                    <w:p w14:paraId="1D96FD37" w14:textId="77777777" w:rsidR="00E421A0" w:rsidRDefault="00E421A0" w:rsidP="00E421A0">
                      <w:pPr>
                        <w:jc w:val="center"/>
                        <w:rPr>
                          <w:rFonts w:ascii="EC Square Sans Cond Pro" w:hAnsi="EC Square Sans Cond Pro"/>
                          <w:sz w:val="20"/>
                        </w:rPr>
                      </w:pPr>
                    </w:p>
                    <w:p w14:paraId="447CD7D5" w14:textId="77777777" w:rsidR="00E421A0" w:rsidRDefault="00E421A0" w:rsidP="00E421A0">
                      <w:pPr>
                        <w:jc w:val="center"/>
                        <w:rPr>
                          <w:rFonts w:ascii="EC Square Sans Cond Pro" w:hAnsi="EC Square Sans Cond Pro"/>
                          <w:sz w:val="20"/>
                        </w:rPr>
                      </w:pPr>
                    </w:p>
                    <w:p w14:paraId="0470F0B5" w14:textId="77777777" w:rsidR="00E421A0" w:rsidRDefault="00E421A0" w:rsidP="00E421A0">
                      <w:pPr>
                        <w:jc w:val="center"/>
                        <w:rPr>
                          <w:rFonts w:ascii="EC Square Sans Cond Pro" w:hAnsi="EC Square Sans Cond Pro"/>
                          <w:sz w:val="20"/>
                        </w:rPr>
                      </w:pPr>
                    </w:p>
                    <w:p w14:paraId="7BCEF990" w14:textId="77777777" w:rsidR="00E421A0" w:rsidRDefault="00E421A0" w:rsidP="00E421A0">
                      <w:pPr>
                        <w:jc w:val="center"/>
                        <w:rPr>
                          <w:rFonts w:ascii="EC Square Sans Cond Pro" w:hAnsi="EC Square Sans Cond Pro"/>
                          <w:sz w:val="20"/>
                        </w:rPr>
                      </w:pPr>
                    </w:p>
                    <w:p w14:paraId="4E48F0CA" w14:textId="77777777" w:rsidR="00E421A0" w:rsidRDefault="00E421A0" w:rsidP="00E421A0">
                      <w:pPr>
                        <w:jc w:val="center"/>
                        <w:rPr>
                          <w:rFonts w:ascii="EC Square Sans Cond Pro" w:hAnsi="EC Square Sans Cond Pro"/>
                          <w:sz w:val="20"/>
                        </w:rPr>
                      </w:pPr>
                    </w:p>
                    <w:p w14:paraId="5F4A4960" w14:textId="77777777" w:rsidR="00E421A0" w:rsidRDefault="00E421A0" w:rsidP="00E421A0">
                      <w:pPr>
                        <w:jc w:val="center"/>
                        <w:rPr>
                          <w:rFonts w:ascii="EC Square Sans Cond Pro" w:hAnsi="EC Square Sans Cond Pro"/>
                          <w:sz w:val="20"/>
                        </w:rPr>
                      </w:pPr>
                    </w:p>
                    <w:p w14:paraId="3FEDD977" w14:textId="77777777" w:rsidR="00E421A0" w:rsidRDefault="00E421A0" w:rsidP="00E421A0">
                      <w:pPr>
                        <w:jc w:val="center"/>
                        <w:rPr>
                          <w:rFonts w:ascii="EC Square Sans Cond Pro" w:hAnsi="EC Square Sans Cond Pro"/>
                          <w:sz w:val="20"/>
                        </w:rPr>
                      </w:pPr>
                    </w:p>
                    <w:p w14:paraId="22BC9228" w14:textId="77777777" w:rsidR="00E421A0" w:rsidRDefault="00E421A0" w:rsidP="00E421A0">
                      <w:pPr>
                        <w:jc w:val="center"/>
                        <w:rPr>
                          <w:rFonts w:ascii="EC Square Sans Cond Pro" w:hAnsi="EC Square Sans Cond Pro"/>
                          <w:sz w:val="20"/>
                        </w:rPr>
                      </w:pPr>
                    </w:p>
                    <w:p w14:paraId="373FDFE6" w14:textId="77777777" w:rsidR="00E421A0" w:rsidRDefault="00E421A0" w:rsidP="00E421A0">
                      <w:pPr>
                        <w:jc w:val="center"/>
                        <w:rPr>
                          <w:rFonts w:ascii="EC Square Sans Cond Pro" w:hAnsi="EC Square Sans Cond Pro"/>
                          <w:sz w:val="20"/>
                        </w:rPr>
                      </w:pPr>
                    </w:p>
                    <w:p w14:paraId="287D4C74" w14:textId="77777777" w:rsidR="00E421A0" w:rsidRDefault="00E421A0" w:rsidP="00E421A0">
                      <w:pPr>
                        <w:jc w:val="center"/>
                        <w:rPr>
                          <w:rFonts w:ascii="EC Square Sans Cond Pro" w:hAnsi="EC Square Sans Cond Pro"/>
                          <w:sz w:val="20"/>
                        </w:rPr>
                      </w:pPr>
                    </w:p>
                    <w:p w14:paraId="69EAC612" w14:textId="77777777" w:rsidR="00E421A0" w:rsidRDefault="00E421A0" w:rsidP="00E421A0">
                      <w:pPr>
                        <w:jc w:val="center"/>
                        <w:rPr>
                          <w:rFonts w:ascii="EC Square Sans Cond Pro" w:hAnsi="EC Square Sans Cond Pro"/>
                          <w:sz w:val="20"/>
                        </w:rPr>
                      </w:pPr>
                    </w:p>
                    <w:p w14:paraId="6EBD88C3" w14:textId="77777777" w:rsidR="00E421A0" w:rsidRDefault="00E421A0" w:rsidP="00E421A0">
                      <w:pPr>
                        <w:jc w:val="center"/>
                        <w:rPr>
                          <w:rFonts w:ascii="EC Square Sans Cond Pro" w:hAnsi="EC Square Sans Cond Pro"/>
                          <w:sz w:val="20"/>
                        </w:rPr>
                      </w:pPr>
                    </w:p>
                    <w:p w14:paraId="78349414" w14:textId="77777777" w:rsidR="00E421A0" w:rsidRPr="00E421A0" w:rsidRDefault="00E421A0" w:rsidP="00E421A0">
                      <w:pPr>
                        <w:jc w:val="both"/>
                        <w:rPr>
                          <w:rFonts w:ascii="EC Square Sans Cond Pro" w:hAnsi="EC Square Sans Cond Pro"/>
                          <w:sz w:val="20"/>
                        </w:rPr>
                      </w:pPr>
                    </w:p>
                  </w:txbxContent>
                </v:textbox>
                <w10:anchorlock/>
              </v:rect>
            </w:pict>
          </mc:Fallback>
        </mc:AlternateContent>
      </w:r>
    </w:p>
    <w:p w14:paraId="091512EF" w14:textId="77777777" w:rsidR="00E421A0" w:rsidRPr="00602FB1" w:rsidRDefault="00E421A0" w:rsidP="007D633A">
      <w:pPr>
        <w:widowControl/>
        <w:jc w:val="both"/>
        <w:rPr>
          <w:rFonts w:ascii="EC Square Sans Cond Pro" w:hAnsi="EC Square Sans Cond Pro"/>
          <w:color w:val="002060"/>
          <w:szCs w:val="22"/>
        </w:rPr>
      </w:pPr>
    </w:p>
    <w:p w14:paraId="0884089C" w14:textId="77777777" w:rsidR="001348D8" w:rsidRPr="00602FB1" w:rsidRDefault="005A04D6" w:rsidP="007D633A">
      <w:pPr>
        <w:widowControl/>
        <w:spacing w:before="120"/>
        <w:ind w:right="-23"/>
        <w:jc w:val="both"/>
        <w:rPr>
          <w:rFonts w:ascii="Century" w:hAnsi="Century"/>
          <w:color w:val="002060"/>
          <w:sz w:val="22"/>
          <w:szCs w:val="22"/>
        </w:rPr>
      </w:pPr>
      <w:r>
        <w:rPr>
          <w:noProof/>
          <w:lang w:val="fr-BE" w:eastAsia="fr-BE" w:bidi="ar-SA"/>
        </w:rPr>
        <mc:AlternateContent>
          <mc:Choice Requires="wps">
            <w:drawing>
              <wp:anchor distT="0" distB="0" distL="114300" distR="114300" simplePos="0" relativeHeight="251661312" behindDoc="0" locked="0" layoutInCell="1" allowOverlap="1" wp14:anchorId="4580A488" wp14:editId="7334D3F7">
                <wp:simplePos x="0" y="0"/>
                <wp:positionH relativeFrom="column">
                  <wp:posOffset>41275</wp:posOffset>
                </wp:positionH>
                <wp:positionV relativeFrom="paragraph">
                  <wp:posOffset>104140</wp:posOffset>
                </wp:positionV>
                <wp:extent cx="6393815" cy="3629660"/>
                <wp:effectExtent l="0" t="0" r="2603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629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AB14E3D"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JEŚLI</w:t>
                            </w:r>
                            <w:r>
                              <w:rPr>
                                <w:rFonts w:ascii="EC Square Sans Pro" w:hAnsi="EC Square Sans Pro"/>
                                <w:color w:val="002060"/>
                              </w:rPr>
                              <w:t xml:space="preserve"> </w:t>
                            </w:r>
                            <w:r>
                              <w:rPr>
                                <w:rFonts w:ascii="EC Square Sans Pro" w:hAnsi="EC Square Sans Pro"/>
                                <w:b/>
                                <w:color w:val="002060"/>
                              </w:rPr>
                              <w:t>NIE</w:t>
                            </w:r>
                            <w:r>
                              <w:rPr>
                                <w:rFonts w:ascii="EC Square Sans Pro" w:hAnsi="EC Square Sans Pro"/>
                                <w:color w:val="002060"/>
                                <w:sz w:val="22"/>
                              </w:rPr>
                              <w:t>, proszę zaznaczyć właściwą odpowiedź poniżej</w:t>
                            </w:r>
                          </w:p>
                          <w:p w14:paraId="2F137964" w14:textId="77777777" w:rsidR="00E421A0" w:rsidRPr="00EE541B" w:rsidRDefault="004A0EC5"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486216228"/>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Postępowanie w innej sprawie dotyczącej tej samej kwestii toczy się przed sądem krajowym lub sądem UE.</w:t>
                            </w:r>
                          </w:p>
                          <w:p w14:paraId="1924B524" w14:textId="77777777" w:rsidR="00E421A0" w:rsidRPr="00EE541B" w:rsidRDefault="004A0EC5"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853688781"/>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Nie istnieją środki odwoławcze, które pozwoliłyby rozwiązać problem.</w:t>
                            </w:r>
                          </w:p>
                          <w:p w14:paraId="3045E851" w14:textId="77777777" w:rsidR="00E421A0" w:rsidRPr="00EE541B" w:rsidRDefault="004A0EC5"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021710138"/>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Istnieją środki odwoławcze, które pozwoliłyby rozwiązać problem, lecz są zbyt kosztowne.</w:t>
                            </w:r>
                          </w:p>
                          <w:p w14:paraId="04EE34C9" w14:textId="77777777" w:rsidR="00E421A0" w:rsidRPr="00EE541B" w:rsidRDefault="004A0EC5"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564471473"/>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Termin podjęcia działań upłynął.</w:t>
                            </w:r>
                          </w:p>
                          <w:p w14:paraId="416BAFD4" w14:textId="77777777" w:rsidR="00E421A0" w:rsidRPr="00EE541B" w:rsidRDefault="004A0EC5"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1545212126"/>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Nie mam zdolności prawnej (nie jestem zgodnie z prawem upoważniony do wniesienia sprawy do sądu) – proszę wyjaśnić dlaczego:</w:t>
                            </w:r>
                          </w:p>
                          <w:tbl>
                            <w:tblPr>
                              <w:tblStyle w:val="TableGrid"/>
                              <w:tblW w:w="9747" w:type="dxa"/>
                              <w:tblInd w:w="108" w:type="dxa"/>
                              <w:tblLook w:val="04A0" w:firstRow="1" w:lastRow="0" w:firstColumn="1" w:lastColumn="0" w:noHBand="0" w:noVBand="1"/>
                            </w:tblPr>
                            <w:tblGrid>
                              <w:gridCol w:w="9747"/>
                            </w:tblGrid>
                            <w:tr w:rsidR="004E6933" w14:paraId="0668C953" w14:textId="77777777">
                              <w:trPr>
                                <w:trHeight w:val="903"/>
                              </w:trPr>
                              <w:tc>
                                <w:tcPr>
                                  <w:tcW w:w="9747" w:type="dxa"/>
                                  <w:shd w:val="clear" w:color="auto" w:fill="FFFFFF" w:themeFill="background1"/>
                                </w:tcPr>
                                <w:p w14:paraId="5B452351" w14:textId="77777777" w:rsidR="00E421A0" w:rsidRPr="001348D8" w:rsidRDefault="00E421A0" w:rsidP="00E421A0">
                                  <w:pPr>
                                    <w:jc w:val="both"/>
                                    <w:rPr>
                                      <w:rFonts w:ascii="Century" w:hAnsi="Century"/>
                                      <w:color w:val="002060"/>
                                    </w:rPr>
                                  </w:pPr>
                                </w:p>
                              </w:tc>
                            </w:tr>
                          </w:tbl>
                          <w:p w14:paraId="7D002208" w14:textId="77777777" w:rsidR="00395437" w:rsidRPr="00EE541B" w:rsidRDefault="004A0EC5"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875424307"/>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Nie mam dostępu do pomocy prawnej ani prawnika.</w:t>
                            </w:r>
                          </w:p>
                          <w:p w14:paraId="0926858B" w14:textId="77777777" w:rsidR="00395437" w:rsidRPr="00EE541B" w:rsidRDefault="004A0EC5"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422297241"/>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Nie wiem, jakie środki odwoławcze można zastosować w przypadku tego problemu.</w:t>
                            </w:r>
                          </w:p>
                          <w:p w14:paraId="25DDEA0F" w14:textId="77777777" w:rsidR="00E421A0" w:rsidRPr="00EE541B" w:rsidRDefault="004A0EC5"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1452856635"/>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Pr>
                                <w:rFonts w:ascii="EC Square Sans Pro" w:hAnsi="EC Square Sans Pro"/>
                                <w:color w:val="002060"/>
                                <w:szCs w:val="22"/>
                                <w:lang w:val="en-GB" w:eastAsia="en-GB" w:bidi="ar-SA"/>
                              </w:rPr>
                              <w:t xml:space="preserve"> </w:t>
                            </w:r>
                            <w:r w:rsidR="00602FB1">
                              <w:rPr>
                                <w:rFonts w:ascii="EC Square Sans Pro" w:hAnsi="EC Square Sans Pro"/>
                                <w:color w:val="002060"/>
                              </w:rPr>
                              <w:t>Inne – należy określić</w:t>
                            </w:r>
                          </w:p>
                          <w:tbl>
                            <w:tblPr>
                              <w:tblStyle w:val="TableGrid"/>
                              <w:tblW w:w="0" w:type="auto"/>
                              <w:tblInd w:w="108" w:type="dxa"/>
                              <w:tblLook w:val="04A0" w:firstRow="1" w:lastRow="0" w:firstColumn="1" w:lastColumn="0" w:noHBand="0" w:noVBand="1"/>
                            </w:tblPr>
                            <w:tblGrid>
                              <w:gridCol w:w="9781"/>
                            </w:tblGrid>
                            <w:tr w:rsidR="004E6933" w14:paraId="4FB10C73" w14:textId="77777777">
                              <w:trPr>
                                <w:trHeight w:val="1552"/>
                              </w:trPr>
                              <w:tc>
                                <w:tcPr>
                                  <w:tcW w:w="9781" w:type="dxa"/>
                                  <w:shd w:val="clear" w:color="auto" w:fill="FFFFFF" w:themeFill="background1"/>
                                </w:tcPr>
                                <w:p w14:paraId="4D68FCA4" w14:textId="77777777" w:rsidR="00E421A0" w:rsidRPr="001348D8" w:rsidRDefault="00E421A0" w:rsidP="00E421A0">
                                  <w:pPr>
                                    <w:jc w:val="both"/>
                                    <w:rPr>
                                      <w:rFonts w:ascii="Century" w:hAnsi="Century"/>
                                      <w:color w:val="002060"/>
                                    </w:rPr>
                                  </w:pPr>
                                </w:p>
                              </w:tc>
                            </w:tr>
                          </w:tbl>
                          <w:p w14:paraId="56376EB1" w14:textId="77777777" w:rsidR="00E421A0" w:rsidRDefault="00E421A0" w:rsidP="00E421A0">
                            <w:pPr>
                              <w:jc w:val="center"/>
                              <w:rPr>
                                <w:rFonts w:ascii="EC Square Sans Cond Pro" w:hAnsi="EC Square Sans Cond Pro"/>
                                <w:sz w:val="20"/>
                              </w:rPr>
                            </w:pPr>
                          </w:p>
                          <w:p w14:paraId="279E711E" w14:textId="77777777" w:rsidR="00E421A0" w:rsidRDefault="00E421A0" w:rsidP="00E421A0">
                            <w:pPr>
                              <w:jc w:val="center"/>
                              <w:rPr>
                                <w:rFonts w:ascii="EC Square Sans Cond Pro" w:hAnsi="EC Square Sans Cond Pro"/>
                                <w:sz w:val="20"/>
                              </w:rPr>
                            </w:pPr>
                          </w:p>
                          <w:p w14:paraId="04664632" w14:textId="77777777" w:rsidR="00E421A0" w:rsidRDefault="00E421A0" w:rsidP="00E421A0">
                            <w:pPr>
                              <w:jc w:val="center"/>
                              <w:rPr>
                                <w:rFonts w:ascii="EC Square Sans Cond Pro" w:hAnsi="EC Square Sans Cond Pro"/>
                                <w:sz w:val="20"/>
                              </w:rPr>
                            </w:pPr>
                          </w:p>
                          <w:p w14:paraId="629FABC7" w14:textId="77777777" w:rsidR="00E421A0" w:rsidRDefault="00E421A0" w:rsidP="00E421A0">
                            <w:pPr>
                              <w:jc w:val="center"/>
                              <w:rPr>
                                <w:rFonts w:ascii="EC Square Sans Cond Pro" w:hAnsi="EC Square Sans Cond Pro"/>
                                <w:sz w:val="20"/>
                              </w:rPr>
                            </w:pPr>
                          </w:p>
                          <w:p w14:paraId="228DD34D" w14:textId="77777777" w:rsidR="00E421A0" w:rsidRDefault="00E421A0" w:rsidP="00E421A0">
                            <w:pPr>
                              <w:jc w:val="center"/>
                              <w:rPr>
                                <w:rFonts w:ascii="EC Square Sans Cond Pro" w:hAnsi="EC Square Sans Cond Pro"/>
                                <w:sz w:val="20"/>
                              </w:rPr>
                            </w:pPr>
                          </w:p>
                          <w:p w14:paraId="35EFFAEE" w14:textId="77777777" w:rsidR="00E421A0" w:rsidRDefault="00E421A0" w:rsidP="00E421A0">
                            <w:pPr>
                              <w:jc w:val="center"/>
                              <w:rPr>
                                <w:rFonts w:ascii="EC Square Sans Cond Pro" w:hAnsi="EC Square Sans Cond Pro"/>
                                <w:sz w:val="20"/>
                              </w:rPr>
                            </w:pPr>
                          </w:p>
                          <w:p w14:paraId="527A3AA7" w14:textId="77777777" w:rsidR="00E421A0" w:rsidRDefault="00E421A0" w:rsidP="00E421A0">
                            <w:pPr>
                              <w:jc w:val="center"/>
                              <w:rPr>
                                <w:rFonts w:ascii="EC Square Sans Cond Pro" w:hAnsi="EC Square Sans Cond Pro"/>
                                <w:sz w:val="20"/>
                              </w:rPr>
                            </w:pPr>
                          </w:p>
                          <w:p w14:paraId="3628E95E" w14:textId="77777777" w:rsidR="00E421A0" w:rsidRDefault="00E421A0" w:rsidP="00E421A0">
                            <w:pPr>
                              <w:jc w:val="center"/>
                              <w:rPr>
                                <w:rFonts w:ascii="EC Square Sans Cond Pro" w:hAnsi="EC Square Sans Cond Pro"/>
                                <w:sz w:val="20"/>
                              </w:rPr>
                            </w:pPr>
                          </w:p>
                          <w:p w14:paraId="5A8D86AD" w14:textId="77777777" w:rsidR="00E421A0" w:rsidRDefault="00E421A0" w:rsidP="00E421A0">
                            <w:pPr>
                              <w:jc w:val="center"/>
                              <w:rPr>
                                <w:rFonts w:ascii="EC Square Sans Cond Pro" w:hAnsi="EC Square Sans Cond Pro"/>
                                <w:sz w:val="20"/>
                              </w:rPr>
                            </w:pPr>
                          </w:p>
                          <w:p w14:paraId="0274784A" w14:textId="77777777" w:rsidR="00E421A0" w:rsidRDefault="00E421A0" w:rsidP="00E421A0">
                            <w:pPr>
                              <w:jc w:val="center"/>
                              <w:rPr>
                                <w:rFonts w:ascii="EC Square Sans Cond Pro" w:hAnsi="EC Square Sans Cond Pro"/>
                                <w:sz w:val="20"/>
                              </w:rPr>
                            </w:pPr>
                          </w:p>
                          <w:p w14:paraId="49374F67" w14:textId="77777777" w:rsidR="00E421A0" w:rsidRDefault="00E421A0" w:rsidP="00E421A0">
                            <w:pPr>
                              <w:jc w:val="center"/>
                              <w:rPr>
                                <w:rFonts w:ascii="EC Square Sans Cond Pro" w:hAnsi="EC Square Sans Cond Pro"/>
                                <w:sz w:val="20"/>
                              </w:rPr>
                            </w:pPr>
                          </w:p>
                          <w:p w14:paraId="69EDF5D0" w14:textId="77777777" w:rsidR="00E421A0" w:rsidRDefault="00E421A0" w:rsidP="00E421A0">
                            <w:pPr>
                              <w:jc w:val="center"/>
                              <w:rPr>
                                <w:rFonts w:ascii="EC Square Sans Cond Pro" w:hAnsi="EC Square Sans Cond Pro"/>
                                <w:sz w:val="20"/>
                              </w:rPr>
                            </w:pPr>
                          </w:p>
                          <w:p w14:paraId="68FC23C5" w14:textId="77777777" w:rsidR="00E421A0" w:rsidRDefault="00E421A0" w:rsidP="00E421A0">
                            <w:pPr>
                              <w:jc w:val="center"/>
                              <w:rPr>
                                <w:rFonts w:ascii="EC Square Sans Cond Pro" w:hAnsi="EC Square Sans Cond Pro"/>
                                <w:sz w:val="20"/>
                              </w:rPr>
                            </w:pPr>
                          </w:p>
                          <w:p w14:paraId="2BF53C65" w14:textId="77777777" w:rsidR="00E421A0" w:rsidRDefault="00E421A0" w:rsidP="00E421A0">
                            <w:pPr>
                              <w:jc w:val="center"/>
                              <w:rPr>
                                <w:rFonts w:ascii="EC Square Sans Cond Pro" w:hAnsi="EC Square Sans Cond Pro"/>
                                <w:sz w:val="20"/>
                              </w:rPr>
                            </w:pPr>
                          </w:p>
                          <w:p w14:paraId="7A1AC3E2" w14:textId="77777777" w:rsidR="00E421A0" w:rsidRDefault="00E421A0" w:rsidP="00E421A0">
                            <w:pPr>
                              <w:jc w:val="center"/>
                              <w:rPr>
                                <w:rFonts w:ascii="EC Square Sans Cond Pro" w:hAnsi="EC Square Sans Cond Pro"/>
                                <w:sz w:val="20"/>
                              </w:rPr>
                            </w:pPr>
                          </w:p>
                          <w:p w14:paraId="6FD9A318" w14:textId="77777777" w:rsidR="00E421A0" w:rsidRDefault="00E421A0" w:rsidP="00E421A0">
                            <w:pPr>
                              <w:jc w:val="center"/>
                              <w:rPr>
                                <w:rFonts w:ascii="EC Square Sans Cond Pro" w:hAnsi="EC Square Sans Cond Pro"/>
                                <w:sz w:val="20"/>
                              </w:rPr>
                            </w:pPr>
                          </w:p>
                          <w:p w14:paraId="0B52C270"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80A488" id="Rectangle 4" o:spid="_x0000_s1027" style="position:absolute;left:0;text-align:left;margin-left:3.25pt;margin-top:8.2pt;width:503.45pt;height:2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" fillcolor="#d8d8d8 [2732]" strokecolor="#243f60 [1604]" strokeweight="1.5pt">
                <v:path arrowok="t"/>
                <v:textbox>
                  <w:txbxContent>
                    <w:p w14:paraId="6AB14E3D"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JEŚLI</w:t>
                      </w:r>
                      <w:r>
                        <w:rPr>
                          <w:rFonts w:ascii="EC Square Sans Pro" w:hAnsi="EC Square Sans Pro"/>
                          <w:color w:val="002060"/>
                        </w:rPr>
                        <w:t xml:space="preserve"> </w:t>
                      </w:r>
                      <w:r>
                        <w:rPr>
                          <w:rFonts w:ascii="EC Square Sans Pro" w:hAnsi="EC Square Sans Pro"/>
                          <w:b/>
                          <w:color w:val="002060"/>
                        </w:rPr>
                        <w:t>NIE</w:t>
                      </w:r>
                      <w:r>
                        <w:rPr>
                          <w:rFonts w:ascii="EC Square Sans Pro" w:hAnsi="EC Square Sans Pro"/>
                          <w:color w:val="002060"/>
                          <w:sz w:val="22"/>
                        </w:rPr>
                        <w:t>, proszę zaznaczyć właściwą odpowiedź poniżej</w:t>
                      </w:r>
                    </w:p>
                    <w:p w14:paraId="2F137964" w14:textId="77777777" w:rsidR="00E421A0" w:rsidRPr="00EE541B" w:rsidRDefault="004A0EC5"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486216228"/>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Postępowanie w innej sprawie dotyczącej tej samej kwestii toczy się przed sądem krajowym lub sądem UE.</w:t>
                      </w:r>
                    </w:p>
                    <w:p w14:paraId="1924B524" w14:textId="77777777" w:rsidR="00E421A0" w:rsidRPr="00EE541B" w:rsidRDefault="004A0EC5"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853688781"/>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Nie istnieją środki odwoławcze, które pozwoliłyby rozwiązać problem.</w:t>
                      </w:r>
                    </w:p>
                    <w:p w14:paraId="3045E851" w14:textId="77777777" w:rsidR="00E421A0" w:rsidRPr="00EE541B" w:rsidRDefault="004A0EC5"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021710138"/>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Istnieją środki odwoławcze, które pozwoliłyby rozwiązać problem, lecz są zbyt kosztowne.</w:t>
                      </w:r>
                    </w:p>
                    <w:p w14:paraId="04EE34C9" w14:textId="77777777" w:rsidR="00E421A0" w:rsidRPr="00EE541B" w:rsidRDefault="004A0EC5"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564471473"/>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Termin podjęcia działań upłynął.</w:t>
                      </w:r>
                    </w:p>
                    <w:p w14:paraId="416BAFD4" w14:textId="77777777" w:rsidR="00E421A0" w:rsidRPr="00EE541B" w:rsidRDefault="004A0EC5"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1545212126"/>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Nie mam zdolności prawnej (nie jestem zgodnie z prawem upoważniony do wniesienia sprawy do sądu) – proszę wyjaśnić dlaczego:</w:t>
                      </w:r>
                    </w:p>
                    <w:tbl>
                      <w:tblPr>
                        <w:tblStyle w:val="TableGrid"/>
                        <w:tblW w:w="9747" w:type="dxa"/>
                        <w:tblInd w:w="108" w:type="dxa"/>
                        <w:tblLook w:val="04A0" w:firstRow="1" w:lastRow="0" w:firstColumn="1" w:lastColumn="0" w:noHBand="0" w:noVBand="1"/>
                      </w:tblPr>
                      <w:tblGrid>
                        <w:gridCol w:w="9747"/>
                      </w:tblGrid>
                      <w:tr w:rsidR="004E6933" w14:paraId="0668C953" w14:textId="77777777">
                        <w:trPr>
                          <w:trHeight w:val="903"/>
                        </w:trPr>
                        <w:tc>
                          <w:tcPr>
                            <w:tcW w:w="9747" w:type="dxa"/>
                            <w:shd w:val="clear" w:color="auto" w:fill="FFFFFF" w:themeFill="background1"/>
                          </w:tcPr>
                          <w:p w14:paraId="5B452351" w14:textId="77777777" w:rsidR="00E421A0" w:rsidRPr="001348D8" w:rsidRDefault="00E421A0" w:rsidP="00E421A0">
                            <w:pPr>
                              <w:jc w:val="both"/>
                              <w:rPr>
                                <w:rFonts w:ascii="Century" w:hAnsi="Century"/>
                                <w:color w:val="002060"/>
                              </w:rPr>
                            </w:pPr>
                          </w:p>
                        </w:tc>
                      </w:tr>
                    </w:tbl>
                    <w:p w14:paraId="7D002208" w14:textId="77777777" w:rsidR="00395437" w:rsidRPr="00EE541B" w:rsidRDefault="004A0EC5"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875424307"/>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Nie mam dostępu do pomocy prawnej ani prawnika.</w:t>
                      </w:r>
                    </w:p>
                    <w:p w14:paraId="0926858B" w14:textId="77777777" w:rsidR="00395437" w:rsidRPr="00EE541B" w:rsidRDefault="004A0EC5"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422297241"/>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Nie wiem, jakie środki odwoławcze można zastosować w przypadku tego problemu.</w:t>
                      </w:r>
                    </w:p>
                    <w:p w14:paraId="25DDEA0F" w14:textId="77777777" w:rsidR="00E421A0" w:rsidRPr="00EE541B" w:rsidRDefault="004A0EC5"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1452856635"/>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Pr>
                          <w:rFonts w:ascii="EC Square Sans Pro" w:hAnsi="EC Square Sans Pro"/>
                          <w:color w:val="002060"/>
                          <w:szCs w:val="22"/>
                          <w:lang w:val="en-GB" w:eastAsia="en-GB" w:bidi="ar-SA"/>
                        </w:rPr>
                        <w:t xml:space="preserve"> </w:t>
                      </w:r>
                      <w:r w:rsidR="00602FB1">
                        <w:rPr>
                          <w:rFonts w:ascii="EC Square Sans Pro" w:hAnsi="EC Square Sans Pro"/>
                          <w:color w:val="002060"/>
                        </w:rPr>
                        <w:t>Inne – należy określić</w:t>
                      </w:r>
                    </w:p>
                    <w:tbl>
                      <w:tblPr>
                        <w:tblStyle w:val="TableGrid"/>
                        <w:tblW w:w="0" w:type="auto"/>
                        <w:tblInd w:w="108" w:type="dxa"/>
                        <w:tblLook w:val="04A0" w:firstRow="1" w:lastRow="0" w:firstColumn="1" w:lastColumn="0" w:noHBand="0" w:noVBand="1"/>
                      </w:tblPr>
                      <w:tblGrid>
                        <w:gridCol w:w="9781"/>
                      </w:tblGrid>
                      <w:tr w:rsidR="004E6933" w14:paraId="4FB10C73" w14:textId="77777777">
                        <w:trPr>
                          <w:trHeight w:val="1552"/>
                        </w:trPr>
                        <w:tc>
                          <w:tcPr>
                            <w:tcW w:w="9781" w:type="dxa"/>
                            <w:shd w:val="clear" w:color="auto" w:fill="FFFFFF" w:themeFill="background1"/>
                          </w:tcPr>
                          <w:p w14:paraId="4D68FCA4" w14:textId="77777777" w:rsidR="00E421A0" w:rsidRPr="001348D8" w:rsidRDefault="00E421A0" w:rsidP="00E421A0">
                            <w:pPr>
                              <w:jc w:val="both"/>
                              <w:rPr>
                                <w:rFonts w:ascii="Century" w:hAnsi="Century"/>
                                <w:color w:val="002060"/>
                              </w:rPr>
                            </w:pPr>
                          </w:p>
                        </w:tc>
                      </w:tr>
                    </w:tbl>
                    <w:p w14:paraId="56376EB1" w14:textId="77777777" w:rsidR="00E421A0" w:rsidRDefault="00E421A0" w:rsidP="00E421A0">
                      <w:pPr>
                        <w:jc w:val="center"/>
                        <w:rPr>
                          <w:rFonts w:ascii="EC Square Sans Cond Pro" w:hAnsi="EC Square Sans Cond Pro"/>
                          <w:sz w:val="20"/>
                        </w:rPr>
                      </w:pPr>
                    </w:p>
                    <w:p w14:paraId="279E711E" w14:textId="77777777" w:rsidR="00E421A0" w:rsidRDefault="00E421A0" w:rsidP="00E421A0">
                      <w:pPr>
                        <w:jc w:val="center"/>
                        <w:rPr>
                          <w:rFonts w:ascii="EC Square Sans Cond Pro" w:hAnsi="EC Square Sans Cond Pro"/>
                          <w:sz w:val="20"/>
                        </w:rPr>
                      </w:pPr>
                    </w:p>
                    <w:p w14:paraId="04664632" w14:textId="77777777" w:rsidR="00E421A0" w:rsidRDefault="00E421A0" w:rsidP="00E421A0">
                      <w:pPr>
                        <w:jc w:val="center"/>
                        <w:rPr>
                          <w:rFonts w:ascii="EC Square Sans Cond Pro" w:hAnsi="EC Square Sans Cond Pro"/>
                          <w:sz w:val="20"/>
                        </w:rPr>
                      </w:pPr>
                    </w:p>
                    <w:p w14:paraId="629FABC7" w14:textId="77777777" w:rsidR="00E421A0" w:rsidRDefault="00E421A0" w:rsidP="00E421A0">
                      <w:pPr>
                        <w:jc w:val="center"/>
                        <w:rPr>
                          <w:rFonts w:ascii="EC Square Sans Cond Pro" w:hAnsi="EC Square Sans Cond Pro"/>
                          <w:sz w:val="20"/>
                        </w:rPr>
                      </w:pPr>
                    </w:p>
                    <w:p w14:paraId="228DD34D" w14:textId="77777777" w:rsidR="00E421A0" w:rsidRDefault="00E421A0" w:rsidP="00E421A0">
                      <w:pPr>
                        <w:jc w:val="center"/>
                        <w:rPr>
                          <w:rFonts w:ascii="EC Square Sans Cond Pro" w:hAnsi="EC Square Sans Cond Pro"/>
                          <w:sz w:val="20"/>
                        </w:rPr>
                      </w:pPr>
                    </w:p>
                    <w:p w14:paraId="35EFFAEE" w14:textId="77777777" w:rsidR="00E421A0" w:rsidRDefault="00E421A0" w:rsidP="00E421A0">
                      <w:pPr>
                        <w:jc w:val="center"/>
                        <w:rPr>
                          <w:rFonts w:ascii="EC Square Sans Cond Pro" w:hAnsi="EC Square Sans Cond Pro"/>
                          <w:sz w:val="20"/>
                        </w:rPr>
                      </w:pPr>
                    </w:p>
                    <w:p w14:paraId="527A3AA7" w14:textId="77777777" w:rsidR="00E421A0" w:rsidRDefault="00E421A0" w:rsidP="00E421A0">
                      <w:pPr>
                        <w:jc w:val="center"/>
                        <w:rPr>
                          <w:rFonts w:ascii="EC Square Sans Cond Pro" w:hAnsi="EC Square Sans Cond Pro"/>
                          <w:sz w:val="20"/>
                        </w:rPr>
                      </w:pPr>
                    </w:p>
                    <w:p w14:paraId="3628E95E" w14:textId="77777777" w:rsidR="00E421A0" w:rsidRDefault="00E421A0" w:rsidP="00E421A0">
                      <w:pPr>
                        <w:jc w:val="center"/>
                        <w:rPr>
                          <w:rFonts w:ascii="EC Square Sans Cond Pro" w:hAnsi="EC Square Sans Cond Pro"/>
                          <w:sz w:val="20"/>
                        </w:rPr>
                      </w:pPr>
                    </w:p>
                    <w:p w14:paraId="5A8D86AD" w14:textId="77777777" w:rsidR="00E421A0" w:rsidRDefault="00E421A0" w:rsidP="00E421A0">
                      <w:pPr>
                        <w:jc w:val="center"/>
                        <w:rPr>
                          <w:rFonts w:ascii="EC Square Sans Cond Pro" w:hAnsi="EC Square Sans Cond Pro"/>
                          <w:sz w:val="20"/>
                        </w:rPr>
                      </w:pPr>
                    </w:p>
                    <w:p w14:paraId="0274784A" w14:textId="77777777" w:rsidR="00E421A0" w:rsidRDefault="00E421A0" w:rsidP="00E421A0">
                      <w:pPr>
                        <w:jc w:val="center"/>
                        <w:rPr>
                          <w:rFonts w:ascii="EC Square Sans Cond Pro" w:hAnsi="EC Square Sans Cond Pro"/>
                          <w:sz w:val="20"/>
                        </w:rPr>
                      </w:pPr>
                    </w:p>
                    <w:p w14:paraId="49374F67" w14:textId="77777777" w:rsidR="00E421A0" w:rsidRDefault="00E421A0" w:rsidP="00E421A0">
                      <w:pPr>
                        <w:jc w:val="center"/>
                        <w:rPr>
                          <w:rFonts w:ascii="EC Square Sans Cond Pro" w:hAnsi="EC Square Sans Cond Pro"/>
                          <w:sz w:val="20"/>
                        </w:rPr>
                      </w:pPr>
                    </w:p>
                    <w:p w14:paraId="69EDF5D0" w14:textId="77777777" w:rsidR="00E421A0" w:rsidRDefault="00E421A0" w:rsidP="00E421A0">
                      <w:pPr>
                        <w:jc w:val="center"/>
                        <w:rPr>
                          <w:rFonts w:ascii="EC Square Sans Cond Pro" w:hAnsi="EC Square Sans Cond Pro"/>
                          <w:sz w:val="20"/>
                        </w:rPr>
                      </w:pPr>
                    </w:p>
                    <w:p w14:paraId="68FC23C5" w14:textId="77777777" w:rsidR="00E421A0" w:rsidRDefault="00E421A0" w:rsidP="00E421A0">
                      <w:pPr>
                        <w:jc w:val="center"/>
                        <w:rPr>
                          <w:rFonts w:ascii="EC Square Sans Cond Pro" w:hAnsi="EC Square Sans Cond Pro"/>
                          <w:sz w:val="20"/>
                        </w:rPr>
                      </w:pPr>
                    </w:p>
                    <w:p w14:paraId="2BF53C65" w14:textId="77777777" w:rsidR="00E421A0" w:rsidRDefault="00E421A0" w:rsidP="00E421A0">
                      <w:pPr>
                        <w:jc w:val="center"/>
                        <w:rPr>
                          <w:rFonts w:ascii="EC Square Sans Cond Pro" w:hAnsi="EC Square Sans Cond Pro"/>
                          <w:sz w:val="20"/>
                        </w:rPr>
                      </w:pPr>
                    </w:p>
                    <w:p w14:paraId="7A1AC3E2" w14:textId="77777777" w:rsidR="00E421A0" w:rsidRDefault="00E421A0" w:rsidP="00E421A0">
                      <w:pPr>
                        <w:jc w:val="center"/>
                        <w:rPr>
                          <w:rFonts w:ascii="EC Square Sans Cond Pro" w:hAnsi="EC Square Sans Cond Pro"/>
                          <w:sz w:val="20"/>
                        </w:rPr>
                      </w:pPr>
                    </w:p>
                    <w:p w14:paraId="6FD9A318" w14:textId="77777777" w:rsidR="00E421A0" w:rsidRDefault="00E421A0" w:rsidP="00E421A0">
                      <w:pPr>
                        <w:jc w:val="center"/>
                        <w:rPr>
                          <w:rFonts w:ascii="EC Square Sans Cond Pro" w:hAnsi="EC Square Sans Cond Pro"/>
                          <w:sz w:val="20"/>
                        </w:rPr>
                      </w:pPr>
                    </w:p>
                    <w:p w14:paraId="0B52C270" w14:textId="77777777" w:rsidR="00E421A0" w:rsidRPr="00E421A0" w:rsidRDefault="00E421A0" w:rsidP="00E421A0">
                      <w:pPr>
                        <w:jc w:val="both"/>
                        <w:rPr>
                          <w:rFonts w:ascii="EC Square Sans Cond Pro" w:hAnsi="EC Square Sans Cond Pro"/>
                          <w:sz w:val="20"/>
                        </w:rPr>
                      </w:pPr>
                    </w:p>
                  </w:txbxContent>
                </v:textbox>
              </v:rect>
            </w:pict>
          </mc:Fallback>
        </mc:AlternateContent>
      </w:r>
    </w:p>
    <w:p w14:paraId="4C4AFB79" w14:textId="77777777" w:rsidR="001348D8" w:rsidRPr="00602FB1" w:rsidRDefault="001348D8" w:rsidP="007D633A">
      <w:pPr>
        <w:widowControl/>
        <w:jc w:val="both"/>
        <w:rPr>
          <w:rFonts w:ascii="Century" w:hAnsi="Century"/>
          <w:b/>
          <w:color w:val="002060"/>
          <w:sz w:val="20"/>
          <w:szCs w:val="22"/>
        </w:rPr>
      </w:pPr>
    </w:p>
    <w:p w14:paraId="739E30A3" w14:textId="77777777" w:rsidR="00E421A0" w:rsidRPr="00602FB1" w:rsidRDefault="00E421A0" w:rsidP="007D633A">
      <w:pPr>
        <w:widowControl/>
        <w:jc w:val="both"/>
        <w:rPr>
          <w:rFonts w:ascii="Century" w:hAnsi="Century"/>
          <w:b/>
          <w:color w:val="002060"/>
          <w:sz w:val="22"/>
          <w:szCs w:val="22"/>
        </w:rPr>
      </w:pPr>
    </w:p>
    <w:p w14:paraId="16BCDBB2" w14:textId="77777777" w:rsidR="00E421A0" w:rsidRPr="00602FB1" w:rsidRDefault="00E421A0" w:rsidP="007D633A">
      <w:pPr>
        <w:widowControl/>
        <w:jc w:val="both"/>
        <w:rPr>
          <w:rFonts w:ascii="Century" w:hAnsi="Century"/>
          <w:b/>
          <w:color w:val="002060"/>
          <w:sz w:val="22"/>
          <w:szCs w:val="22"/>
        </w:rPr>
      </w:pPr>
    </w:p>
    <w:p w14:paraId="66450684" w14:textId="77777777" w:rsidR="00E421A0" w:rsidRPr="00602FB1" w:rsidRDefault="00E421A0" w:rsidP="007D633A">
      <w:pPr>
        <w:widowControl/>
        <w:jc w:val="both"/>
        <w:rPr>
          <w:rFonts w:ascii="Century" w:hAnsi="Century"/>
          <w:b/>
          <w:color w:val="002060"/>
          <w:sz w:val="22"/>
          <w:szCs w:val="22"/>
        </w:rPr>
      </w:pPr>
    </w:p>
    <w:p w14:paraId="0117E168" w14:textId="77777777" w:rsidR="00E421A0" w:rsidRPr="00602FB1" w:rsidRDefault="00E421A0" w:rsidP="007D633A">
      <w:pPr>
        <w:widowControl/>
        <w:jc w:val="both"/>
        <w:rPr>
          <w:rFonts w:ascii="Century" w:hAnsi="Century"/>
          <w:b/>
          <w:color w:val="002060"/>
          <w:sz w:val="22"/>
          <w:szCs w:val="22"/>
        </w:rPr>
      </w:pPr>
    </w:p>
    <w:p w14:paraId="0C2EF208" w14:textId="77777777" w:rsidR="00E421A0" w:rsidRPr="00602FB1" w:rsidRDefault="00E421A0" w:rsidP="007D633A">
      <w:pPr>
        <w:widowControl/>
        <w:jc w:val="both"/>
        <w:rPr>
          <w:rFonts w:ascii="Century" w:hAnsi="Century"/>
          <w:b/>
          <w:color w:val="002060"/>
          <w:sz w:val="22"/>
          <w:szCs w:val="22"/>
        </w:rPr>
      </w:pPr>
    </w:p>
    <w:p w14:paraId="0007C692" w14:textId="77777777" w:rsidR="00E421A0" w:rsidRPr="00602FB1" w:rsidRDefault="00E421A0" w:rsidP="007D633A">
      <w:pPr>
        <w:widowControl/>
        <w:jc w:val="both"/>
        <w:rPr>
          <w:rFonts w:ascii="Century" w:hAnsi="Century"/>
          <w:b/>
          <w:color w:val="002060"/>
          <w:sz w:val="22"/>
          <w:szCs w:val="22"/>
        </w:rPr>
      </w:pPr>
    </w:p>
    <w:p w14:paraId="45598DB7" w14:textId="77777777" w:rsidR="00E421A0" w:rsidRPr="00602FB1" w:rsidRDefault="00E421A0" w:rsidP="007D633A">
      <w:pPr>
        <w:widowControl/>
        <w:jc w:val="both"/>
        <w:rPr>
          <w:rFonts w:ascii="Century" w:hAnsi="Century"/>
          <w:b/>
          <w:color w:val="002060"/>
          <w:sz w:val="22"/>
          <w:szCs w:val="22"/>
        </w:rPr>
      </w:pPr>
    </w:p>
    <w:p w14:paraId="179E904C" w14:textId="77777777" w:rsidR="00E421A0" w:rsidRPr="00602FB1" w:rsidRDefault="00E421A0" w:rsidP="007D633A">
      <w:pPr>
        <w:widowControl/>
        <w:jc w:val="both"/>
        <w:rPr>
          <w:rFonts w:ascii="Century" w:hAnsi="Century"/>
          <w:b/>
          <w:color w:val="002060"/>
          <w:sz w:val="22"/>
          <w:szCs w:val="22"/>
        </w:rPr>
      </w:pPr>
    </w:p>
    <w:p w14:paraId="39125ED8" w14:textId="77777777" w:rsidR="00E421A0" w:rsidRPr="00602FB1" w:rsidRDefault="00E421A0" w:rsidP="007D633A">
      <w:pPr>
        <w:widowControl/>
        <w:jc w:val="both"/>
        <w:rPr>
          <w:rFonts w:ascii="Century" w:hAnsi="Century"/>
          <w:b/>
          <w:color w:val="002060"/>
          <w:sz w:val="22"/>
          <w:szCs w:val="22"/>
        </w:rPr>
      </w:pPr>
    </w:p>
    <w:p w14:paraId="10CD56E5" w14:textId="77777777" w:rsidR="00E421A0" w:rsidRPr="00602FB1" w:rsidRDefault="00E421A0" w:rsidP="007D633A">
      <w:pPr>
        <w:widowControl/>
        <w:jc w:val="both"/>
        <w:rPr>
          <w:rFonts w:ascii="Century" w:hAnsi="Century"/>
          <w:b/>
          <w:color w:val="002060"/>
          <w:sz w:val="22"/>
          <w:szCs w:val="22"/>
        </w:rPr>
      </w:pPr>
    </w:p>
    <w:p w14:paraId="308B3B2D" w14:textId="77777777" w:rsidR="00E421A0" w:rsidRPr="00602FB1" w:rsidRDefault="00E421A0" w:rsidP="007D633A">
      <w:pPr>
        <w:widowControl/>
        <w:jc w:val="both"/>
        <w:rPr>
          <w:rFonts w:ascii="Century" w:hAnsi="Century"/>
          <w:b/>
          <w:color w:val="002060"/>
          <w:sz w:val="22"/>
          <w:szCs w:val="22"/>
        </w:rPr>
      </w:pPr>
    </w:p>
    <w:p w14:paraId="6869F8B9" w14:textId="77777777" w:rsidR="00E421A0" w:rsidRPr="00602FB1" w:rsidRDefault="00E421A0" w:rsidP="007D633A">
      <w:pPr>
        <w:widowControl/>
        <w:jc w:val="both"/>
        <w:rPr>
          <w:rFonts w:ascii="Century" w:hAnsi="Century"/>
          <w:b/>
          <w:color w:val="002060"/>
          <w:sz w:val="22"/>
          <w:szCs w:val="22"/>
        </w:rPr>
      </w:pPr>
    </w:p>
    <w:p w14:paraId="4477C712" w14:textId="77777777" w:rsidR="00E421A0" w:rsidRPr="00602FB1" w:rsidRDefault="00E421A0" w:rsidP="007D633A">
      <w:pPr>
        <w:widowControl/>
        <w:jc w:val="both"/>
        <w:rPr>
          <w:rFonts w:ascii="Century" w:hAnsi="Century"/>
          <w:b/>
          <w:color w:val="002060"/>
          <w:sz w:val="22"/>
          <w:szCs w:val="22"/>
        </w:rPr>
      </w:pPr>
    </w:p>
    <w:p w14:paraId="421CCCAA" w14:textId="77777777" w:rsidR="00E421A0" w:rsidRPr="00602FB1" w:rsidRDefault="00E421A0" w:rsidP="007D633A">
      <w:pPr>
        <w:widowControl/>
        <w:jc w:val="both"/>
        <w:rPr>
          <w:rFonts w:ascii="Century" w:hAnsi="Century"/>
          <w:b/>
          <w:color w:val="002060"/>
          <w:sz w:val="22"/>
          <w:szCs w:val="22"/>
        </w:rPr>
      </w:pPr>
    </w:p>
    <w:p w14:paraId="65E46867" w14:textId="77777777" w:rsidR="00E421A0" w:rsidRPr="00602FB1" w:rsidRDefault="00E421A0" w:rsidP="007D633A">
      <w:pPr>
        <w:widowControl/>
        <w:jc w:val="both"/>
        <w:rPr>
          <w:rFonts w:ascii="Century" w:hAnsi="Century"/>
          <w:b/>
          <w:color w:val="002060"/>
          <w:sz w:val="22"/>
          <w:szCs w:val="22"/>
        </w:rPr>
      </w:pPr>
    </w:p>
    <w:p w14:paraId="06861EAC" w14:textId="77777777" w:rsidR="00E421A0" w:rsidRPr="00602FB1" w:rsidRDefault="00E421A0" w:rsidP="007D633A">
      <w:pPr>
        <w:widowControl/>
        <w:jc w:val="both"/>
        <w:rPr>
          <w:rFonts w:ascii="Century" w:hAnsi="Century"/>
          <w:b/>
          <w:color w:val="002060"/>
          <w:sz w:val="22"/>
          <w:szCs w:val="22"/>
        </w:rPr>
      </w:pPr>
    </w:p>
    <w:p w14:paraId="62536B7F" w14:textId="77777777" w:rsidR="00E421A0" w:rsidRPr="00602FB1" w:rsidRDefault="00E421A0" w:rsidP="007D633A">
      <w:pPr>
        <w:widowControl/>
        <w:jc w:val="both"/>
        <w:rPr>
          <w:rFonts w:ascii="Century" w:hAnsi="Century"/>
          <w:b/>
          <w:color w:val="002060"/>
          <w:sz w:val="22"/>
          <w:szCs w:val="22"/>
        </w:rPr>
      </w:pPr>
    </w:p>
    <w:p w14:paraId="354FDE20" w14:textId="77777777" w:rsidR="00E421A0" w:rsidRPr="00602FB1" w:rsidRDefault="00E421A0" w:rsidP="007D633A">
      <w:pPr>
        <w:widowControl/>
        <w:jc w:val="both"/>
        <w:rPr>
          <w:rFonts w:ascii="Century" w:hAnsi="Century"/>
          <w:b/>
          <w:color w:val="002060"/>
          <w:sz w:val="22"/>
          <w:szCs w:val="22"/>
        </w:rPr>
      </w:pPr>
    </w:p>
    <w:p w14:paraId="5409362F" w14:textId="77777777" w:rsidR="0064111F" w:rsidRPr="00602FB1" w:rsidRDefault="0064111F" w:rsidP="007D633A">
      <w:pPr>
        <w:widowControl/>
        <w:jc w:val="both"/>
        <w:rPr>
          <w:rFonts w:ascii="EC Square Sans Cond Pro" w:hAnsi="EC Square Sans Cond Pro"/>
          <w:color w:val="0070C0"/>
          <w:sz w:val="28"/>
          <w:szCs w:val="22"/>
        </w:rPr>
      </w:pPr>
    </w:p>
    <w:p w14:paraId="00708AA3" w14:textId="77777777" w:rsidR="0064111F" w:rsidRPr="00602FB1" w:rsidRDefault="0064111F" w:rsidP="007D633A">
      <w:pPr>
        <w:widowControl/>
        <w:jc w:val="both"/>
        <w:rPr>
          <w:rFonts w:ascii="EC Square Sans Cond Pro" w:hAnsi="EC Square Sans Cond Pro"/>
          <w:color w:val="0070C0"/>
          <w:sz w:val="28"/>
          <w:szCs w:val="22"/>
        </w:rPr>
      </w:pPr>
    </w:p>
    <w:p w14:paraId="78832F5B" w14:textId="77777777" w:rsidR="0064111F" w:rsidRPr="00602FB1" w:rsidRDefault="0064111F" w:rsidP="007D633A">
      <w:pPr>
        <w:widowControl/>
        <w:jc w:val="both"/>
        <w:rPr>
          <w:rFonts w:ascii="EC Square Sans Cond Pro" w:hAnsi="EC Square Sans Cond Pro"/>
          <w:color w:val="0070C0"/>
          <w:sz w:val="28"/>
          <w:szCs w:val="22"/>
        </w:rPr>
      </w:pPr>
    </w:p>
    <w:p w14:paraId="5BBCB357" w14:textId="77777777" w:rsidR="00285B3D" w:rsidRDefault="00285B3D">
      <w:pPr>
        <w:rPr>
          <w:rFonts w:ascii="EC Square Sans Pro" w:hAnsi="EC Square Sans Pro"/>
          <w:color w:val="0070C0"/>
          <w:sz w:val="28"/>
        </w:rPr>
      </w:pPr>
      <w:r>
        <w:rPr>
          <w:rFonts w:ascii="EC Square Sans Pro" w:hAnsi="EC Square Sans Pro"/>
          <w:color w:val="0070C0"/>
          <w:sz w:val="28"/>
        </w:rPr>
        <w:br w:type="page"/>
      </w:r>
    </w:p>
    <w:p w14:paraId="7138EA97" w14:textId="77777777" w:rsidR="001348D8" w:rsidRPr="00602FB1" w:rsidRDefault="001348D8" w:rsidP="0064111F">
      <w:pPr>
        <w:widowControl/>
        <w:spacing w:after="120"/>
        <w:jc w:val="both"/>
        <w:rPr>
          <w:rFonts w:ascii="EC Square Sans Pro" w:hAnsi="EC Square Sans Pro"/>
          <w:color w:val="0070C0"/>
          <w:sz w:val="28"/>
          <w:szCs w:val="22"/>
        </w:rPr>
      </w:pPr>
      <w:r>
        <w:rPr>
          <w:rFonts w:ascii="EC Square Sans Pro" w:hAnsi="EC Square Sans Pro"/>
          <w:color w:val="0070C0"/>
          <w:sz w:val="28"/>
        </w:rPr>
        <w:lastRenderedPageBreak/>
        <w:t>4 Jeżeli kontaktowali się już Państwo z innymi instytucjami lub organami UE, które zajmują się tego rodzaju problemami, proszę podać numer referencyjny Państwa sprawy / korespondencji.</w:t>
      </w:r>
    </w:p>
    <w:p w14:paraId="2F8CA8D4" w14:textId="77777777" w:rsidR="001348D8" w:rsidRPr="00602FB1" w:rsidRDefault="004A0EC5"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999388415"/>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Petycja do Parlamentu Europejskiego – nr ref.::…………………………………..</w:t>
      </w:r>
    </w:p>
    <w:p w14:paraId="42359E2A" w14:textId="77777777" w:rsidR="001348D8" w:rsidRPr="00602FB1" w:rsidRDefault="004A0EC5"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2129274398"/>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Komisja Europejska – nr ref.::………………………………………..</w:t>
      </w:r>
    </w:p>
    <w:p w14:paraId="1E01803C" w14:textId="77777777" w:rsidR="001348D8" w:rsidRPr="00602FB1" w:rsidRDefault="004A0EC5"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954519399"/>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Europejski Rzecznik Praw Obywatelskich – nr ref.:.::………………………………………..</w:t>
      </w:r>
    </w:p>
    <w:p w14:paraId="3AA14282" w14:textId="77777777" w:rsidR="001348D8" w:rsidRPr="00602FB1" w:rsidRDefault="004A0EC5" w:rsidP="0064111F">
      <w:pPr>
        <w:widowControl/>
        <w:spacing w:after="120"/>
        <w:jc w:val="both"/>
        <w:rPr>
          <w:rFonts w:ascii="EC Square Sans Pro" w:hAnsi="EC Square Sans Pro"/>
          <w:color w:val="002060"/>
        </w:rPr>
      </w:pPr>
      <w:sdt>
        <w:sdtPr>
          <w:rPr>
            <w:rFonts w:ascii="EC Square Sans Pro" w:hAnsi="EC Square Sans Pro"/>
            <w:color w:val="002060"/>
            <w:sz w:val="22"/>
            <w:szCs w:val="22"/>
            <w:lang w:val="en-GB" w:eastAsia="en-GB" w:bidi="ar-SA"/>
          </w:rPr>
          <w:id w:val="1989051040"/>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Inne – nazwa instytucji lub organu, z którymi się Państwo kontaktowali, oraz odniesienie do Państwa skargi (np. SOLVIT, FIN-Net, Europejskie Centra Konsumenckie)</w:t>
      </w:r>
    </w:p>
    <w:tbl>
      <w:tblPr>
        <w:tblStyle w:val="TableGrid"/>
        <w:tblpPr w:leftFromText="180" w:rightFromText="180" w:vertAnchor="text" w:horzAnchor="margin" w:tblpXSpec="center" w:tblpY="26"/>
        <w:tblW w:w="0" w:type="auto"/>
        <w:tblLook w:val="04A0" w:firstRow="1" w:lastRow="0" w:firstColumn="1" w:lastColumn="0" w:noHBand="0" w:noVBand="1"/>
      </w:tblPr>
      <w:tblGrid>
        <w:gridCol w:w="10632"/>
      </w:tblGrid>
      <w:tr w:rsidR="001348D8" w:rsidRPr="00602FB1" w14:paraId="14420DB1" w14:textId="77777777" w:rsidTr="0064111F">
        <w:trPr>
          <w:trHeight w:val="1407"/>
        </w:trPr>
        <w:tc>
          <w:tcPr>
            <w:tcW w:w="10632" w:type="dxa"/>
          </w:tcPr>
          <w:p w14:paraId="57813E5B" w14:textId="77777777" w:rsidR="001348D8" w:rsidRPr="00602FB1" w:rsidRDefault="001348D8" w:rsidP="007D633A">
            <w:pPr>
              <w:jc w:val="both"/>
              <w:rPr>
                <w:rFonts w:ascii="Century" w:hAnsi="Century"/>
                <w:color w:val="002060"/>
              </w:rPr>
            </w:pPr>
          </w:p>
        </w:tc>
      </w:tr>
    </w:tbl>
    <w:p w14:paraId="4513F09B" w14:textId="77777777" w:rsidR="00AB0AD8" w:rsidRDefault="001348D8" w:rsidP="0064111F">
      <w:pPr>
        <w:widowControl/>
        <w:spacing w:before="240" w:line="276" w:lineRule="auto"/>
        <w:jc w:val="both"/>
        <w:rPr>
          <w:rFonts w:ascii="EC Square Sans Pro" w:hAnsi="EC Square Sans Pro"/>
          <w:color w:val="002060"/>
          <w:sz w:val="22"/>
          <w:szCs w:val="22"/>
        </w:rPr>
      </w:pPr>
      <w:r>
        <w:rPr>
          <w:rFonts w:ascii="EC Square Sans Pro" w:hAnsi="EC Square Sans Pro"/>
          <w:color w:val="0070C0"/>
          <w:sz w:val="28"/>
        </w:rPr>
        <w:t>5 Proszę przedstawić listę dokumentów lub dowodów potwierdzających, które – w razie potrzeby – mogą Państwo przesłać Komisji.</w:t>
      </w:r>
      <w:r>
        <w:rPr>
          <w:rFonts w:ascii="EC Square Sans Pro" w:hAnsi="EC Square Sans Pro"/>
          <w:color w:val="002060"/>
          <w:sz w:val="22"/>
        </w:rPr>
        <w:t xml:space="preserve"> </w:t>
      </w:r>
    </w:p>
    <w:p w14:paraId="290231B8" w14:textId="77777777" w:rsidR="001348D8" w:rsidRPr="00602FB1" w:rsidRDefault="005A04D6" w:rsidP="0064111F">
      <w:pPr>
        <w:widowControl/>
        <w:spacing w:before="240" w:line="276" w:lineRule="auto"/>
        <w:jc w:val="both"/>
        <w:rPr>
          <w:rFonts w:ascii="EC Square Sans Pro" w:hAnsi="EC Square Sans Pro"/>
          <w:color w:val="002060"/>
          <w:sz w:val="22"/>
          <w:szCs w:val="22"/>
        </w:rPr>
      </w:pPr>
      <w:r>
        <w:rPr>
          <w:rFonts w:ascii="EC Square Sans Pro" w:hAnsi="EC Square Sans Pro" w:cs="Arial"/>
          <w:noProof/>
          <w:color w:val="auto"/>
          <w:sz w:val="20"/>
          <w:lang w:val="fr-BE" w:eastAsia="fr-BE" w:bidi="ar-SA"/>
        </w:rPr>
        <w:drawing>
          <wp:inline distT="0" distB="0" distL="0" distR="0" wp14:anchorId="4CB48D69" wp14:editId="45A1D786">
            <wp:extent cx="155575" cy="155575"/>
            <wp:effectExtent l="0" t="0" r="0" b="0"/>
            <wp:docPr id="2" name="Picture 7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arni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EC Square Sans Pro" w:hAnsi="EC Square Sans Pro"/>
          <w:color w:val="auto"/>
          <w:sz w:val="22"/>
        </w:rPr>
        <w:t xml:space="preserve"> </w:t>
      </w:r>
      <w:r>
        <w:rPr>
          <w:rFonts w:ascii="EC Square Sans Pro" w:hAnsi="EC Square Sans Pro"/>
          <w:color w:val="002060"/>
          <w:sz w:val="22"/>
        </w:rPr>
        <w:t>Na tym etapie proszę nie załączać żadnych dokumentów.</w:t>
      </w:r>
    </w:p>
    <w:tbl>
      <w:tblPr>
        <w:tblStyle w:val="TableGrid"/>
        <w:tblW w:w="0" w:type="auto"/>
        <w:tblLook w:val="04A0" w:firstRow="1" w:lastRow="0" w:firstColumn="1" w:lastColumn="0" w:noHBand="0" w:noVBand="1"/>
      </w:tblPr>
      <w:tblGrid>
        <w:gridCol w:w="10682"/>
      </w:tblGrid>
      <w:tr w:rsidR="001348D8" w:rsidRPr="00602FB1" w14:paraId="539C5B9B" w14:textId="77777777" w:rsidTr="0064111F">
        <w:trPr>
          <w:trHeight w:val="1580"/>
        </w:trPr>
        <w:tc>
          <w:tcPr>
            <w:tcW w:w="10682" w:type="dxa"/>
          </w:tcPr>
          <w:p w14:paraId="543A174A" w14:textId="77777777" w:rsidR="001348D8" w:rsidRPr="00602FB1" w:rsidRDefault="001348D8" w:rsidP="007D633A">
            <w:pPr>
              <w:jc w:val="both"/>
              <w:rPr>
                <w:rFonts w:ascii="Century" w:hAnsi="Century"/>
                <w:color w:val="002060"/>
              </w:rPr>
            </w:pPr>
          </w:p>
        </w:tc>
      </w:tr>
    </w:tbl>
    <w:p w14:paraId="30732E77" w14:textId="77777777" w:rsidR="001348D8" w:rsidRPr="00602FB1" w:rsidRDefault="001348D8" w:rsidP="007D633A">
      <w:pPr>
        <w:widowControl/>
        <w:spacing w:before="120" w:line="276" w:lineRule="auto"/>
        <w:jc w:val="both"/>
        <w:rPr>
          <w:rFonts w:ascii="EC Square Sans Pro" w:hAnsi="EC Square Sans Pro"/>
          <w:color w:val="0070C0"/>
          <w:sz w:val="28"/>
          <w:szCs w:val="22"/>
        </w:rPr>
      </w:pPr>
      <w:r>
        <w:rPr>
          <w:rFonts w:ascii="EC Square Sans Pro" w:hAnsi="EC Square Sans Pro"/>
          <w:color w:val="0070C0"/>
          <w:sz w:val="28"/>
        </w:rPr>
        <w:t>6 Dane osobowe*</w:t>
      </w:r>
    </w:p>
    <w:p w14:paraId="4DCA46F3" w14:textId="77777777" w:rsidR="0064111F" w:rsidRPr="00602FB1" w:rsidRDefault="001348D8" w:rsidP="007D633A">
      <w:pPr>
        <w:widowControl/>
        <w:spacing w:after="120" w:line="276" w:lineRule="auto"/>
        <w:jc w:val="both"/>
        <w:rPr>
          <w:rFonts w:ascii="EC Square Sans Pro" w:hAnsi="EC Square Sans Pro"/>
          <w:color w:val="002060"/>
          <w:szCs w:val="22"/>
        </w:rPr>
      </w:pPr>
      <w:r>
        <w:rPr>
          <w:rFonts w:ascii="EC Square Sans Pro" w:hAnsi="EC Square Sans Pro"/>
          <w:color w:val="002060"/>
        </w:rPr>
        <w:t>Czy upoważniają Państwo Komisję do ujawniania Państwa tożsamości w kontaktach z organami, przeciwko którym skierowana jest skarga?</w:t>
      </w:r>
    </w:p>
    <w:p w14:paraId="6410A933" w14:textId="77777777" w:rsidR="001348D8" w:rsidRPr="00602FB1" w:rsidRDefault="004A0EC5" w:rsidP="007D633A">
      <w:pPr>
        <w:widowControl/>
        <w:spacing w:after="120" w:line="276" w:lineRule="auto"/>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425640942"/>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7A41F9">
        <w:rPr>
          <w:rFonts w:ascii="EC Square Sans Pro" w:hAnsi="EC Square Sans Pro"/>
          <w:color w:val="002060"/>
          <w:szCs w:val="22"/>
          <w:lang w:eastAsia="en-GB" w:bidi="ar-SA"/>
        </w:rPr>
        <w:t xml:space="preserve"> </w:t>
      </w:r>
      <w:r w:rsidR="00602FB1">
        <w:rPr>
          <w:rFonts w:ascii="EC Square Sans Pro" w:hAnsi="EC Square Sans Pro"/>
          <w:color w:val="002060"/>
        </w:rPr>
        <w:t xml:space="preserve">Tak </w:t>
      </w:r>
      <w:r w:rsidR="007A41F9">
        <w:rPr>
          <w:rFonts w:ascii="EC Square Sans Pro" w:hAnsi="EC Square Sans Pro"/>
          <w:color w:val="002060"/>
        </w:rPr>
        <w:tab/>
      </w:r>
      <w:sdt>
        <w:sdtPr>
          <w:rPr>
            <w:rFonts w:ascii="EC Square Sans Pro" w:hAnsi="EC Square Sans Pro"/>
            <w:color w:val="002060"/>
            <w:sz w:val="22"/>
            <w:szCs w:val="22"/>
            <w:lang w:val="en-GB" w:eastAsia="en-GB" w:bidi="ar-SA"/>
          </w:rPr>
          <w:id w:val="-960417341"/>
          <w14:checkbox>
            <w14:checked w14:val="0"/>
            <w14:checkedState w14:val="0056" w14:font="Wingdings 2"/>
            <w14:uncheckedState w14:val="00A1" w14:font="Wingdings"/>
          </w14:checkbox>
        </w:sdtPr>
        <w:sdtEndPr/>
        <w:sdtContent>
          <w:r w:rsidR="007A41F9">
            <w:rPr>
              <w:rFonts w:ascii="EC Square Sans Pro" w:hAnsi="EC Square Sans Pro"/>
              <w:color w:val="002060"/>
              <w:sz w:val="22"/>
              <w:szCs w:val="22"/>
              <w:lang w:val="en-GB" w:eastAsia="en-GB" w:bidi="ar-SA"/>
            </w:rPr>
            <w:sym w:font="Wingdings" w:char="F0A1"/>
          </w:r>
        </w:sdtContent>
      </w:sdt>
      <w:r w:rsidR="007A41F9" w:rsidRPr="001439D0">
        <w:rPr>
          <w:rFonts w:ascii="EC Square Sans Pro" w:hAnsi="EC Square Sans Pro"/>
          <w:color w:val="002060"/>
          <w:szCs w:val="22"/>
          <w:lang w:eastAsia="en-GB" w:bidi="ar-SA"/>
        </w:rPr>
        <w:t xml:space="preserve"> </w:t>
      </w:r>
      <w:r w:rsidR="00602FB1">
        <w:rPr>
          <w:rFonts w:ascii="EC Square Sans Pro" w:hAnsi="EC Square Sans Pro"/>
          <w:color w:val="002060"/>
        </w:rPr>
        <w:t>Nie</w:t>
      </w:r>
    </w:p>
    <w:p w14:paraId="6E37E9F5" w14:textId="77777777" w:rsidR="001348D8" w:rsidRDefault="005A04D6" w:rsidP="007D633A">
      <w:pPr>
        <w:widowControl/>
        <w:spacing w:line="276" w:lineRule="auto"/>
        <w:jc w:val="both"/>
        <w:rPr>
          <w:rFonts w:ascii="EC Square Sans Pro" w:hAnsi="EC Square Sans Pro"/>
          <w:i/>
          <w:color w:val="002060"/>
          <w:sz w:val="22"/>
          <w:szCs w:val="22"/>
        </w:rPr>
      </w:pPr>
      <w:r>
        <w:rPr>
          <w:rFonts w:ascii="EC Square Sans Pro" w:hAnsi="EC Square Sans Pro" w:cs="Arial"/>
          <w:noProof/>
          <w:color w:val="auto"/>
          <w:sz w:val="20"/>
          <w:lang w:val="fr-BE" w:eastAsia="fr-BE" w:bidi="ar-SA"/>
        </w:rPr>
        <w:drawing>
          <wp:inline distT="0" distB="0" distL="0" distR="0" wp14:anchorId="6CD61C79" wp14:editId="6D0F4444">
            <wp:extent cx="155575" cy="155575"/>
            <wp:effectExtent l="0" t="0" r="0" b="0"/>
            <wp:docPr id="3" name="Picture 7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arni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EC Square Sans Pro" w:hAnsi="EC Square Sans Pro"/>
          <w:i/>
          <w:color w:val="002060"/>
          <w:sz w:val="22"/>
        </w:rPr>
        <w:t xml:space="preserve"> Ujawnienie Państwa tożsamości może w niektórych przypadkach ułatwić nam rozpatrzenie Państwa skargi.</w:t>
      </w:r>
    </w:p>
    <w:sectPr w:rsidR="001348D8" w:rsidSect="00063B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EFF6" w14:textId="77777777" w:rsidR="00897611" w:rsidRDefault="00897611">
      <w:r>
        <w:separator/>
      </w:r>
    </w:p>
  </w:endnote>
  <w:endnote w:type="continuationSeparator" w:id="0">
    <w:p w14:paraId="37580B35" w14:textId="77777777" w:rsidR="00897611" w:rsidRDefault="0089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EC Square Sans Pro">
    <w:altName w:val="Bahnschrift Light"/>
    <w:panose1 w:val="020B0506040000020004"/>
    <w:charset w:val="00"/>
    <w:family w:val="swiss"/>
    <w:pitch w:val="variable"/>
    <w:sig w:usb0="20000287" w:usb1="00000001" w:usb2="00000000" w:usb3="00000000" w:csb0="0000019F" w:csb1="00000000"/>
  </w:font>
  <w:font w:name="EC Square Sans Cond Pro">
    <w:altName w:val="Bahnschrift Light"/>
    <w:panose1 w:val="020B05060400000200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SquareSans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5C8F" w14:textId="77777777" w:rsidR="002D0E8C" w:rsidRDefault="002D0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4668" w14:textId="77777777" w:rsidR="002D0E8C" w:rsidRDefault="002D0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3433" w14:textId="77777777" w:rsidR="002D0E8C" w:rsidRDefault="002D0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D8B9" w14:textId="77777777" w:rsidR="00897611" w:rsidRDefault="00897611"/>
  </w:footnote>
  <w:footnote w:type="continuationSeparator" w:id="0">
    <w:p w14:paraId="17883347" w14:textId="77777777" w:rsidR="00897611" w:rsidRDefault="008976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4BAF" w14:textId="77777777" w:rsidR="002D0E8C" w:rsidRDefault="002D0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BC34" w14:textId="77777777" w:rsidR="002D0E8C" w:rsidRDefault="002D0E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CF49" w14:textId="77777777" w:rsidR="002D0E8C" w:rsidRDefault="002D0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55E"/>
    <w:multiLevelType w:val="multilevel"/>
    <w:tmpl w:val="C608BA6C"/>
    <w:lvl w:ilvl="0">
      <w:start w:val="1"/>
      <w:numFmt w:val="upperRoman"/>
      <w:lvlText w:val="%1."/>
      <w:lvlJc w:val="left"/>
      <w:rPr>
        <w:rFonts w:ascii="Arial" w:eastAsia="Times New Roman" w:hAnsi="Arial" w:cs="Arial"/>
        <w:b/>
        <w:bCs/>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C135745"/>
    <w:multiLevelType w:val="hybridMultilevel"/>
    <w:tmpl w:val="6FB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5282B"/>
    <w:multiLevelType w:val="multilevel"/>
    <w:tmpl w:val="52528ADE"/>
    <w:lvl w:ilvl="0">
      <w:start w:val="1"/>
      <w:numFmt w:val="bullet"/>
      <w:lvlText w:val="•"/>
      <w:lvlJc w:val="left"/>
      <w:rPr>
        <w:rFonts w:ascii="Arial" w:eastAsia="Times New Roman" w:hAnsi="Arial"/>
        <w:b/>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BAE1F19"/>
    <w:multiLevelType w:val="multilevel"/>
    <w:tmpl w:val="9516DC80"/>
    <w:lvl w:ilvl="0">
      <w:start w:val="1"/>
      <w:numFmt w:val="decimal"/>
      <w:lvlText w:val="%1."/>
      <w:lvlJc w:val="left"/>
      <w:rPr>
        <w:rFonts w:ascii="Arial" w:eastAsia="Times New Roman" w:hAnsi="Arial" w:cs="Arial"/>
        <w:b/>
        <w:bCs/>
        <w:i w:val="0"/>
        <w:iCs w:val="0"/>
        <w:smallCaps w:val="0"/>
        <w:strike w:val="0"/>
        <w:color w:val="000000"/>
        <w:spacing w:val="0"/>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C894F79"/>
    <w:multiLevelType w:val="hybridMultilevel"/>
    <w:tmpl w:val="3C841790"/>
    <w:lvl w:ilvl="0" w:tplc="813C5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534643"/>
    <w:multiLevelType w:val="multilevel"/>
    <w:tmpl w:val="920C580A"/>
    <w:lvl w:ilvl="0">
      <w:start w:val="1"/>
      <w:numFmt w:val="bullet"/>
      <w:lvlText w:val="□"/>
      <w:lvlJc w:val="left"/>
      <w:rPr>
        <w:rFonts w:ascii="Arial" w:eastAsia="Times New Roman" w:hAnsi="Arial"/>
        <w:b/>
        <w:i w:val="0"/>
        <w:smallCaps w:val="0"/>
        <w:strike w:val="0"/>
        <w:color w:val="000000"/>
        <w:spacing w:val="0"/>
        <w:w w:val="100"/>
        <w:position w:val="0"/>
        <w:sz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EB114F7"/>
    <w:multiLevelType w:val="multilevel"/>
    <w:tmpl w:val="DE60B4AA"/>
    <w:lvl w:ilvl="0">
      <w:start w:val="1"/>
      <w:numFmt w:val="decimal"/>
      <w:lvlText w:val="%1."/>
      <w:lvlJc w:val="left"/>
      <w:rPr>
        <w:rFonts w:ascii="Arial" w:eastAsia="Times New Roman" w:hAnsi="Arial" w:cs="Arial"/>
        <w:b/>
        <w:bCs/>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C17708C"/>
    <w:multiLevelType w:val="hybridMultilevel"/>
    <w:tmpl w:val="D67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9F2FBD"/>
    <w:multiLevelType w:val="hybridMultilevel"/>
    <w:tmpl w:val="57C44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C76DC4"/>
    <w:multiLevelType w:val="hybridMultilevel"/>
    <w:tmpl w:val="AB5A29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F302904"/>
    <w:multiLevelType w:val="hybridMultilevel"/>
    <w:tmpl w:val="69A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4638877">
    <w:abstractNumId w:val="2"/>
  </w:num>
  <w:num w:numId="2" w16cid:durableId="963074073">
    <w:abstractNumId w:val="0"/>
  </w:num>
  <w:num w:numId="3" w16cid:durableId="467670932">
    <w:abstractNumId w:val="3"/>
  </w:num>
  <w:num w:numId="4" w16cid:durableId="1361660691">
    <w:abstractNumId w:val="6"/>
  </w:num>
  <w:num w:numId="5" w16cid:durableId="1506436405">
    <w:abstractNumId w:val="5"/>
  </w:num>
  <w:num w:numId="6" w16cid:durableId="474569627">
    <w:abstractNumId w:val="10"/>
  </w:num>
  <w:num w:numId="7" w16cid:durableId="2123500641">
    <w:abstractNumId w:val="1"/>
  </w:num>
  <w:num w:numId="8" w16cid:durableId="1087071886">
    <w:abstractNumId w:val="4"/>
  </w:num>
  <w:num w:numId="9" w16cid:durableId="65687284">
    <w:abstractNumId w:val="8"/>
  </w:num>
  <w:num w:numId="10" w16cid:durableId="1348872066">
    <w:abstractNumId w:val="7"/>
  </w:num>
  <w:num w:numId="11" w16cid:durableId="5180046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31E45"/>
    <w:rsid w:val="00017E2E"/>
    <w:rsid w:val="00063B47"/>
    <w:rsid w:val="000E4934"/>
    <w:rsid w:val="000E7411"/>
    <w:rsid w:val="0010752B"/>
    <w:rsid w:val="001348D8"/>
    <w:rsid w:val="001439D0"/>
    <w:rsid w:val="001D5E5A"/>
    <w:rsid w:val="00226107"/>
    <w:rsid w:val="00241029"/>
    <w:rsid w:val="00246E18"/>
    <w:rsid w:val="00272136"/>
    <w:rsid w:val="00285B3D"/>
    <w:rsid w:val="002D0E8C"/>
    <w:rsid w:val="003172FB"/>
    <w:rsid w:val="003345E7"/>
    <w:rsid w:val="00395437"/>
    <w:rsid w:val="003C367F"/>
    <w:rsid w:val="004A0EC5"/>
    <w:rsid w:val="004B14B2"/>
    <w:rsid w:val="004B4C32"/>
    <w:rsid w:val="004E6933"/>
    <w:rsid w:val="00572D02"/>
    <w:rsid w:val="005A04D6"/>
    <w:rsid w:val="005B257F"/>
    <w:rsid w:val="005D4799"/>
    <w:rsid w:val="005E4284"/>
    <w:rsid w:val="00602FB1"/>
    <w:rsid w:val="00630671"/>
    <w:rsid w:val="0064111F"/>
    <w:rsid w:val="0070562B"/>
    <w:rsid w:val="00752CC7"/>
    <w:rsid w:val="007A41F9"/>
    <w:rsid w:val="007D16AD"/>
    <w:rsid w:val="007D633A"/>
    <w:rsid w:val="00827FD6"/>
    <w:rsid w:val="00853058"/>
    <w:rsid w:val="008669FE"/>
    <w:rsid w:val="00897611"/>
    <w:rsid w:val="008E7D36"/>
    <w:rsid w:val="00994BCB"/>
    <w:rsid w:val="009F57D0"/>
    <w:rsid w:val="00A50F2D"/>
    <w:rsid w:val="00A65E21"/>
    <w:rsid w:val="00A90830"/>
    <w:rsid w:val="00AB0AD8"/>
    <w:rsid w:val="00AC7A9D"/>
    <w:rsid w:val="00B172AF"/>
    <w:rsid w:val="00B31E45"/>
    <w:rsid w:val="00B72833"/>
    <w:rsid w:val="00BD103C"/>
    <w:rsid w:val="00C7564A"/>
    <w:rsid w:val="00CD6AE5"/>
    <w:rsid w:val="00D4695E"/>
    <w:rsid w:val="00DC0582"/>
    <w:rsid w:val="00E1615D"/>
    <w:rsid w:val="00E421A0"/>
    <w:rsid w:val="00EA59E8"/>
    <w:rsid w:val="00EE19A7"/>
    <w:rsid w:val="00EE541B"/>
    <w:rsid w:val="00EF5130"/>
    <w:rsid w:val="00F04359"/>
    <w:rsid w:val="00F949FB"/>
    <w:rsid w:val="00FE13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4CEFA8"/>
  <w14:defaultImageDpi w14:val="0"/>
  <w15:docId w15:val="{20E87896-A84C-428B-B73D-F317696A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locked/>
    <w:rPr>
      <w:rFonts w:ascii="Arial" w:eastAsia="Times New Roman" w:hAnsi="Arial" w:cs="Arial"/>
      <w:b/>
      <w:bCs/>
      <w:u w:val="none"/>
    </w:rPr>
  </w:style>
  <w:style w:type="character" w:customStyle="1" w:styleId="Bodytext2">
    <w:name w:val="Body text (2)_"/>
    <w:basedOn w:val="DefaultParagraphFont"/>
    <w:link w:val="Bodytext21"/>
    <w:locked/>
    <w:rPr>
      <w:rFonts w:ascii="Arial" w:eastAsia="Times New Roman" w:hAnsi="Arial" w:cs="Arial"/>
      <w:b/>
      <w:bCs/>
      <w:sz w:val="15"/>
      <w:szCs w:val="15"/>
      <w:u w:val="none"/>
    </w:rPr>
  </w:style>
  <w:style w:type="character" w:customStyle="1" w:styleId="Bodytext20">
    <w:name w:val="Body text (2)"/>
    <w:basedOn w:val="Bodytext2"/>
    <w:rPr>
      <w:rFonts w:ascii="Arial" w:eastAsia="Times New Roman" w:hAnsi="Arial" w:cs="Arial"/>
      <w:b/>
      <w:bCs/>
      <w:color w:val="0000FF"/>
      <w:spacing w:val="0"/>
      <w:w w:val="100"/>
      <w:position w:val="0"/>
      <w:sz w:val="15"/>
      <w:szCs w:val="15"/>
      <w:u w:val="single"/>
      <w:lang w:val="pl-PL" w:eastAsia="pl-PL"/>
    </w:rPr>
  </w:style>
  <w:style w:type="character" w:customStyle="1" w:styleId="Bodytext23">
    <w:name w:val="Body text (2)3"/>
    <w:basedOn w:val="Bodytext2"/>
    <w:rPr>
      <w:rFonts w:ascii="Arial" w:eastAsia="Times New Roman" w:hAnsi="Arial" w:cs="Arial"/>
      <w:b/>
      <w:bCs/>
      <w:color w:val="0000FF"/>
      <w:spacing w:val="0"/>
      <w:w w:val="100"/>
      <w:position w:val="0"/>
      <w:sz w:val="15"/>
      <w:szCs w:val="15"/>
      <w:u w:val="none"/>
      <w:lang w:val="pl-PL" w:eastAsia="pl-PL"/>
    </w:rPr>
  </w:style>
  <w:style w:type="character" w:customStyle="1" w:styleId="Heading42">
    <w:name w:val="Heading #4 (2)_"/>
    <w:basedOn w:val="DefaultParagraphFont"/>
    <w:link w:val="Heading420"/>
    <w:locked/>
    <w:rPr>
      <w:rFonts w:ascii="Arial" w:eastAsia="Times New Roman" w:hAnsi="Arial" w:cs="Arial"/>
      <w:b/>
      <w:bCs/>
      <w:sz w:val="15"/>
      <w:szCs w:val="15"/>
      <w:u w:val="none"/>
    </w:rPr>
  </w:style>
  <w:style w:type="character" w:customStyle="1" w:styleId="Heading1">
    <w:name w:val="Heading #1_"/>
    <w:basedOn w:val="DefaultParagraphFont"/>
    <w:link w:val="Heading10"/>
    <w:locked/>
    <w:rPr>
      <w:rFonts w:ascii="Arial" w:eastAsia="Times New Roman" w:hAnsi="Arial" w:cs="Arial"/>
      <w:sz w:val="28"/>
      <w:szCs w:val="28"/>
      <w:u w:val="none"/>
    </w:rPr>
  </w:style>
  <w:style w:type="character" w:customStyle="1" w:styleId="Heading4">
    <w:name w:val="Heading #4_"/>
    <w:basedOn w:val="DefaultParagraphFont"/>
    <w:link w:val="Heading40"/>
    <w:locked/>
    <w:rPr>
      <w:rFonts w:ascii="Arial" w:eastAsia="Times New Roman" w:hAnsi="Arial" w:cs="Arial"/>
      <w:b/>
      <w:bCs/>
      <w:sz w:val="16"/>
      <w:szCs w:val="16"/>
      <w:u w:val="none"/>
    </w:rPr>
  </w:style>
  <w:style w:type="character" w:customStyle="1" w:styleId="Bodytext4">
    <w:name w:val="Body text (4)_"/>
    <w:basedOn w:val="DefaultParagraphFont"/>
    <w:link w:val="Bodytext41"/>
    <w:locked/>
    <w:rPr>
      <w:rFonts w:ascii="Arial" w:eastAsia="Times New Roman" w:hAnsi="Arial" w:cs="Arial"/>
      <w:b/>
      <w:bCs/>
      <w:sz w:val="13"/>
      <w:szCs w:val="13"/>
      <w:u w:val="none"/>
    </w:rPr>
  </w:style>
  <w:style w:type="character" w:customStyle="1" w:styleId="Heading3">
    <w:name w:val="Heading #3_"/>
    <w:basedOn w:val="DefaultParagraphFont"/>
    <w:link w:val="Heading30"/>
    <w:locked/>
    <w:rPr>
      <w:rFonts w:ascii="Arial" w:eastAsia="Times New Roman" w:hAnsi="Arial" w:cs="Arial"/>
      <w:sz w:val="21"/>
      <w:szCs w:val="21"/>
      <w:u w:val="none"/>
    </w:rPr>
  </w:style>
  <w:style w:type="character" w:customStyle="1" w:styleId="Headerorfooter">
    <w:name w:val="Header or footer_"/>
    <w:basedOn w:val="DefaultParagraphFont"/>
    <w:link w:val="Headerorfooter1"/>
    <w:locked/>
    <w:rPr>
      <w:rFonts w:ascii="Arial" w:eastAsia="Times New Roman" w:hAnsi="Arial" w:cs="Arial"/>
      <w:b/>
      <w:bCs/>
      <w:sz w:val="12"/>
      <w:szCs w:val="12"/>
      <w:u w:val="none"/>
    </w:rPr>
  </w:style>
  <w:style w:type="character" w:customStyle="1" w:styleId="Headerorfooter0">
    <w:name w:val="Header or footer"/>
    <w:basedOn w:val="Headerorfooter"/>
    <w:rPr>
      <w:rFonts w:ascii="Arial" w:eastAsia="Times New Roman" w:hAnsi="Arial" w:cs="Arial"/>
      <w:b/>
      <w:bCs/>
      <w:color w:val="000000"/>
      <w:spacing w:val="0"/>
      <w:w w:val="100"/>
      <w:position w:val="0"/>
      <w:sz w:val="12"/>
      <w:szCs w:val="12"/>
      <w:u w:val="none"/>
      <w:lang w:val="pl-PL" w:eastAsia="pl-PL"/>
    </w:rPr>
  </w:style>
  <w:style w:type="character" w:customStyle="1" w:styleId="Bodytext5">
    <w:name w:val="Body text (5)_"/>
    <w:basedOn w:val="DefaultParagraphFont"/>
    <w:link w:val="Bodytext50"/>
    <w:locked/>
    <w:rPr>
      <w:rFonts w:ascii="Arial" w:eastAsia="Times New Roman" w:hAnsi="Arial" w:cs="Arial"/>
      <w:sz w:val="10"/>
      <w:szCs w:val="10"/>
      <w:u w:val="none"/>
    </w:rPr>
  </w:style>
  <w:style w:type="character" w:customStyle="1" w:styleId="Heading2">
    <w:name w:val="Heading #2_"/>
    <w:basedOn w:val="DefaultParagraphFont"/>
    <w:link w:val="Heading20"/>
    <w:locked/>
    <w:rPr>
      <w:rFonts w:ascii="Arial" w:eastAsia="Times New Roman" w:hAnsi="Arial" w:cs="Arial"/>
      <w:b/>
      <w:bCs/>
      <w:sz w:val="16"/>
      <w:szCs w:val="16"/>
      <w:u w:val="none"/>
    </w:rPr>
  </w:style>
  <w:style w:type="character" w:customStyle="1" w:styleId="Heading32">
    <w:name w:val="Heading #3 (2)_"/>
    <w:basedOn w:val="DefaultParagraphFont"/>
    <w:link w:val="Heading320"/>
    <w:locked/>
    <w:rPr>
      <w:rFonts w:ascii="Arial" w:eastAsia="Times New Roman" w:hAnsi="Arial" w:cs="Arial"/>
      <w:sz w:val="21"/>
      <w:szCs w:val="21"/>
      <w:u w:val="none"/>
    </w:rPr>
  </w:style>
  <w:style w:type="character" w:customStyle="1" w:styleId="Bodytext6">
    <w:name w:val="Body text (6)_"/>
    <w:basedOn w:val="DefaultParagraphFont"/>
    <w:link w:val="Bodytext60"/>
    <w:locked/>
    <w:rPr>
      <w:rFonts w:ascii="Arial" w:eastAsia="Times New Roman" w:hAnsi="Arial" w:cs="Arial"/>
      <w:b/>
      <w:bCs/>
      <w:sz w:val="15"/>
      <w:szCs w:val="15"/>
      <w:u w:val="none"/>
    </w:rPr>
  </w:style>
  <w:style w:type="character" w:customStyle="1" w:styleId="Bodytext613pt">
    <w:name w:val="Body text (6) + 13 pt"/>
    <w:aliases w:val="Not Bold,Italic"/>
    <w:basedOn w:val="Bodytext6"/>
    <w:rPr>
      <w:rFonts w:ascii="Arial" w:eastAsia="Times New Roman" w:hAnsi="Arial" w:cs="Arial"/>
      <w:b/>
      <w:bCs/>
      <w:i/>
      <w:iCs/>
      <w:color w:val="000000"/>
      <w:spacing w:val="0"/>
      <w:w w:val="100"/>
      <w:position w:val="0"/>
      <w:sz w:val="26"/>
      <w:szCs w:val="26"/>
      <w:u w:val="none"/>
      <w:lang w:val="pl-PL" w:eastAsia="pl-PL"/>
    </w:rPr>
  </w:style>
  <w:style w:type="character" w:customStyle="1" w:styleId="Bodytext40">
    <w:name w:val="Body text (4)"/>
    <w:basedOn w:val="Bodytext4"/>
    <w:rPr>
      <w:rFonts w:ascii="Arial" w:eastAsia="Times New Roman" w:hAnsi="Arial" w:cs="Arial"/>
      <w:b/>
      <w:bCs/>
      <w:color w:val="000000"/>
      <w:spacing w:val="0"/>
      <w:w w:val="100"/>
      <w:position w:val="0"/>
      <w:sz w:val="13"/>
      <w:szCs w:val="13"/>
      <w:u w:val="single"/>
      <w:lang w:val="pl-PL" w:eastAsia="pl-PL"/>
    </w:rPr>
  </w:style>
  <w:style w:type="character" w:customStyle="1" w:styleId="Bodytext22">
    <w:name w:val="Body text (2)2"/>
    <w:basedOn w:val="Bodytext2"/>
    <w:rPr>
      <w:rFonts w:ascii="Arial" w:eastAsia="Times New Roman" w:hAnsi="Arial" w:cs="Arial"/>
      <w:b/>
      <w:bCs/>
      <w:color w:val="000000"/>
      <w:spacing w:val="0"/>
      <w:w w:val="100"/>
      <w:position w:val="0"/>
      <w:sz w:val="15"/>
      <w:szCs w:val="15"/>
      <w:u w:val="single"/>
      <w:lang w:val="pl-PL" w:eastAsia="pl-PL"/>
    </w:rPr>
  </w:style>
  <w:style w:type="character" w:customStyle="1" w:styleId="Bodytext7">
    <w:name w:val="Body text (7)_"/>
    <w:basedOn w:val="DefaultParagraphFont"/>
    <w:link w:val="Bodytext70"/>
    <w:locked/>
    <w:rPr>
      <w:rFonts w:ascii="Arial" w:eastAsia="Times New Roman" w:hAnsi="Arial" w:cs="Arial"/>
      <w:b/>
      <w:bCs/>
      <w:sz w:val="14"/>
      <w:szCs w:val="14"/>
      <w:u w:val="none"/>
    </w:rPr>
  </w:style>
  <w:style w:type="paragraph" w:customStyle="1" w:styleId="Bodytext30">
    <w:name w:val="Body text (3)"/>
    <w:basedOn w:val="Normal"/>
    <w:link w:val="Bodytext3"/>
    <w:pPr>
      <w:shd w:val="clear" w:color="auto" w:fill="FFFFFF"/>
      <w:spacing w:after="820" w:line="268" w:lineRule="exact"/>
      <w:jc w:val="center"/>
    </w:pPr>
    <w:rPr>
      <w:rFonts w:ascii="Arial" w:hAnsi="Arial" w:cs="Arial"/>
      <w:b/>
      <w:bCs/>
    </w:rPr>
  </w:style>
  <w:style w:type="paragraph" w:customStyle="1" w:styleId="Bodytext21">
    <w:name w:val="Body text (2)1"/>
    <w:basedOn w:val="Normal"/>
    <w:link w:val="Bodytext2"/>
    <w:pPr>
      <w:shd w:val="clear" w:color="auto" w:fill="FFFFFF"/>
      <w:spacing w:before="820" w:after="200" w:line="278" w:lineRule="exact"/>
      <w:ind w:hanging="360"/>
    </w:pPr>
    <w:rPr>
      <w:rFonts w:ascii="Arial" w:hAnsi="Arial" w:cs="Arial"/>
      <w:b/>
      <w:bCs/>
      <w:sz w:val="15"/>
      <w:szCs w:val="15"/>
    </w:rPr>
  </w:style>
  <w:style w:type="paragraph" w:customStyle="1" w:styleId="Heading420">
    <w:name w:val="Heading #4 (2)"/>
    <w:basedOn w:val="Normal"/>
    <w:link w:val="Heading42"/>
    <w:pPr>
      <w:shd w:val="clear" w:color="auto" w:fill="FFFFFF"/>
      <w:spacing w:after="300" w:line="168" w:lineRule="exact"/>
      <w:jc w:val="both"/>
      <w:outlineLvl w:val="3"/>
    </w:pPr>
    <w:rPr>
      <w:rFonts w:ascii="Arial" w:hAnsi="Arial" w:cs="Arial"/>
      <w:b/>
      <w:bCs/>
      <w:sz w:val="15"/>
      <w:szCs w:val="15"/>
    </w:rPr>
  </w:style>
  <w:style w:type="paragraph" w:customStyle="1" w:styleId="Heading10">
    <w:name w:val="Heading #1"/>
    <w:basedOn w:val="Normal"/>
    <w:link w:val="Heading1"/>
    <w:pPr>
      <w:shd w:val="clear" w:color="auto" w:fill="FFFFFF"/>
      <w:spacing w:line="312" w:lineRule="exact"/>
      <w:outlineLvl w:val="0"/>
    </w:pPr>
    <w:rPr>
      <w:rFonts w:ascii="Arial" w:hAnsi="Arial" w:cs="Arial"/>
      <w:sz w:val="28"/>
      <w:szCs w:val="28"/>
    </w:rPr>
  </w:style>
  <w:style w:type="paragraph" w:customStyle="1" w:styleId="Heading40">
    <w:name w:val="Heading #4"/>
    <w:basedOn w:val="Normal"/>
    <w:link w:val="Heading4"/>
    <w:pPr>
      <w:shd w:val="clear" w:color="auto" w:fill="FFFFFF"/>
      <w:spacing w:before="240" w:after="380" w:line="178" w:lineRule="exact"/>
      <w:ind w:hanging="300"/>
      <w:outlineLvl w:val="3"/>
    </w:pPr>
    <w:rPr>
      <w:rFonts w:ascii="Arial" w:hAnsi="Arial" w:cs="Arial"/>
      <w:b/>
      <w:bCs/>
      <w:sz w:val="16"/>
      <w:szCs w:val="16"/>
    </w:rPr>
  </w:style>
  <w:style w:type="paragraph" w:customStyle="1" w:styleId="Bodytext41">
    <w:name w:val="Body text (4)1"/>
    <w:basedOn w:val="Normal"/>
    <w:link w:val="Bodytext4"/>
    <w:pPr>
      <w:shd w:val="clear" w:color="auto" w:fill="FFFFFF"/>
      <w:spacing w:before="380" w:after="240" w:line="146" w:lineRule="exact"/>
      <w:ind w:hanging="300"/>
    </w:pPr>
    <w:rPr>
      <w:rFonts w:ascii="Arial" w:hAnsi="Arial" w:cs="Arial"/>
      <w:b/>
      <w:bCs/>
      <w:sz w:val="13"/>
      <w:szCs w:val="13"/>
    </w:rPr>
  </w:style>
  <w:style w:type="paragraph" w:customStyle="1" w:styleId="Heading30">
    <w:name w:val="Heading #3"/>
    <w:basedOn w:val="Normal"/>
    <w:link w:val="Heading3"/>
    <w:pPr>
      <w:shd w:val="clear" w:color="auto" w:fill="FFFFFF"/>
      <w:spacing w:before="240" w:line="310" w:lineRule="exact"/>
      <w:outlineLvl w:val="2"/>
    </w:pPr>
    <w:rPr>
      <w:rFonts w:ascii="Arial" w:hAnsi="Arial" w:cs="Arial"/>
      <w:sz w:val="21"/>
      <w:szCs w:val="21"/>
    </w:rPr>
  </w:style>
  <w:style w:type="paragraph" w:customStyle="1" w:styleId="Headerorfooter1">
    <w:name w:val="Header or footer1"/>
    <w:basedOn w:val="Normal"/>
    <w:link w:val="Headerorfooter"/>
    <w:pPr>
      <w:shd w:val="clear" w:color="auto" w:fill="FFFFFF"/>
      <w:spacing w:line="134" w:lineRule="exact"/>
    </w:pPr>
    <w:rPr>
      <w:rFonts w:ascii="Arial" w:hAnsi="Arial" w:cs="Arial"/>
      <w:b/>
      <w:bCs/>
      <w:sz w:val="12"/>
      <w:szCs w:val="12"/>
    </w:rPr>
  </w:style>
  <w:style w:type="paragraph" w:customStyle="1" w:styleId="Bodytext50">
    <w:name w:val="Body text (5)"/>
    <w:basedOn w:val="Normal"/>
    <w:link w:val="Bodytext5"/>
    <w:pPr>
      <w:shd w:val="clear" w:color="auto" w:fill="FFFFFF"/>
      <w:spacing w:before="2400" w:after="180" w:line="112" w:lineRule="exact"/>
    </w:pPr>
    <w:rPr>
      <w:rFonts w:ascii="Arial" w:hAnsi="Arial" w:cs="Arial"/>
      <w:sz w:val="10"/>
      <w:szCs w:val="10"/>
    </w:rPr>
  </w:style>
  <w:style w:type="paragraph" w:customStyle="1" w:styleId="Heading20">
    <w:name w:val="Heading #2"/>
    <w:basedOn w:val="Normal"/>
    <w:link w:val="Heading2"/>
    <w:pPr>
      <w:shd w:val="clear" w:color="auto" w:fill="FFFFFF"/>
      <w:spacing w:before="2240" w:after="120" w:line="178" w:lineRule="exact"/>
      <w:ind w:hanging="300"/>
      <w:outlineLvl w:val="1"/>
    </w:pPr>
    <w:rPr>
      <w:rFonts w:ascii="Arial" w:hAnsi="Arial" w:cs="Arial"/>
      <w:b/>
      <w:bCs/>
      <w:sz w:val="16"/>
      <w:szCs w:val="16"/>
    </w:rPr>
  </w:style>
  <w:style w:type="paragraph" w:customStyle="1" w:styleId="Heading320">
    <w:name w:val="Heading #3 (2)"/>
    <w:basedOn w:val="Normal"/>
    <w:link w:val="Heading32"/>
    <w:pPr>
      <w:shd w:val="clear" w:color="auto" w:fill="FFFFFF"/>
      <w:spacing w:before="120" w:after="120" w:line="234" w:lineRule="exact"/>
      <w:ind w:hanging="300"/>
      <w:outlineLvl w:val="2"/>
    </w:pPr>
    <w:rPr>
      <w:rFonts w:ascii="Arial" w:hAnsi="Arial" w:cs="Arial"/>
      <w:sz w:val="21"/>
      <w:szCs w:val="21"/>
    </w:rPr>
  </w:style>
  <w:style w:type="paragraph" w:customStyle="1" w:styleId="Bodytext60">
    <w:name w:val="Body text (6)"/>
    <w:basedOn w:val="Normal"/>
    <w:link w:val="Bodytext6"/>
    <w:pPr>
      <w:shd w:val="clear" w:color="auto" w:fill="FFFFFF"/>
      <w:spacing w:before="260" w:line="290" w:lineRule="exact"/>
      <w:jc w:val="both"/>
    </w:pPr>
    <w:rPr>
      <w:rFonts w:ascii="Arial" w:hAnsi="Arial" w:cs="Arial"/>
      <w:b/>
      <w:bCs/>
      <w:sz w:val="15"/>
      <w:szCs w:val="15"/>
    </w:rPr>
  </w:style>
  <w:style w:type="paragraph" w:customStyle="1" w:styleId="Bodytext70">
    <w:name w:val="Body text (7)"/>
    <w:basedOn w:val="Normal"/>
    <w:link w:val="Bodytext7"/>
    <w:pPr>
      <w:shd w:val="clear" w:color="auto" w:fill="FFFFFF"/>
      <w:spacing w:before="240" w:line="156" w:lineRule="exact"/>
    </w:pPr>
    <w:rPr>
      <w:rFonts w:ascii="Arial" w:hAnsi="Arial" w:cs="Arial"/>
      <w:b/>
      <w:bCs/>
      <w:sz w:val="14"/>
      <w:szCs w:val="14"/>
    </w:rPr>
  </w:style>
  <w:style w:type="paragraph" w:styleId="BalloonText">
    <w:name w:val="Balloon Text"/>
    <w:basedOn w:val="Normal"/>
    <w:link w:val="BalloonTextChar"/>
    <w:uiPriority w:val="99"/>
    <w:semiHidden/>
    <w:unhideWhenUsed/>
    <w:rsid w:val="008669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9FE"/>
    <w:rPr>
      <w:rFonts w:ascii="Tahoma" w:hAnsi="Tahoma" w:cs="Tahoma"/>
      <w:color w:val="000000"/>
      <w:sz w:val="16"/>
      <w:szCs w:val="16"/>
    </w:rPr>
  </w:style>
  <w:style w:type="table" w:styleId="TableGrid">
    <w:name w:val="Table Grid"/>
    <w:basedOn w:val="TableNormal"/>
    <w:uiPriority w:val="59"/>
    <w:rsid w:val="00994BCB"/>
    <w:pPr>
      <w:widowControl/>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BCB"/>
    <w:pPr>
      <w:tabs>
        <w:tab w:val="center" w:pos="4536"/>
        <w:tab w:val="right" w:pos="9072"/>
      </w:tabs>
    </w:pPr>
  </w:style>
  <w:style w:type="character" w:customStyle="1" w:styleId="HeaderChar">
    <w:name w:val="Header Char"/>
    <w:basedOn w:val="DefaultParagraphFont"/>
    <w:link w:val="Header"/>
    <w:uiPriority w:val="99"/>
    <w:locked/>
    <w:rsid w:val="00994BCB"/>
    <w:rPr>
      <w:rFonts w:cs="Times New Roman"/>
      <w:color w:val="000000"/>
    </w:rPr>
  </w:style>
  <w:style w:type="paragraph" w:styleId="Footer">
    <w:name w:val="footer"/>
    <w:basedOn w:val="Normal"/>
    <w:link w:val="FooterChar"/>
    <w:uiPriority w:val="99"/>
    <w:unhideWhenUsed/>
    <w:rsid w:val="00994BCB"/>
    <w:pPr>
      <w:tabs>
        <w:tab w:val="center" w:pos="4536"/>
        <w:tab w:val="right" w:pos="9072"/>
      </w:tabs>
    </w:pPr>
  </w:style>
  <w:style w:type="character" w:customStyle="1" w:styleId="FooterChar">
    <w:name w:val="Footer Char"/>
    <w:basedOn w:val="DefaultParagraphFont"/>
    <w:link w:val="Footer"/>
    <w:uiPriority w:val="99"/>
    <w:locked/>
    <w:rsid w:val="00994BCB"/>
    <w:rPr>
      <w:rFonts w:cs="Times New Roman"/>
      <w:color w:val="000000"/>
    </w:rPr>
  </w:style>
  <w:style w:type="paragraph" w:styleId="ListParagraph">
    <w:name w:val="List Paragraph"/>
    <w:basedOn w:val="Normal"/>
    <w:uiPriority w:val="34"/>
    <w:qFormat/>
    <w:rsid w:val="00E421A0"/>
    <w:pPr>
      <w:ind w:left="720"/>
      <w:contextualSpacing/>
    </w:pPr>
  </w:style>
  <w:style w:type="character" w:styleId="Hyperlink">
    <w:name w:val="Hyperlink"/>
    <w:basedOn w:val="DefaultParagraphFont"/>
    <w:uiPriority w:val="99"/>
    <w:unhideWhenUsed/>
    <w:rsid w:val="00EE19A7"/>
    <w:rPr>
      <w:rFonts w:cs="Times New Roman"/>
      <w:color w:val="0000FF" w:themeColor="hyperlink"/>
      <w:u w:val="single"/>
    </w:rPr>
  </w:style>
  <w:style w:type="character" w:styleId="FollowedHyperlink">
    <w:name w:val="FollowedHyperlink"/>
    <w:basedOn w:val="DefaultParagraphFont"/>
    <w:uiPriority w:val="99"/>
    <w:semiHidden/>
    <w:unhideWhenUsed/>
    <w:rsid w:val="004B14B2"/>
    <w:rPr>
      <w:rFonts w:cs="Times New Roman"/>
      <w:color w:val="800080" w:themeColor="followedHyperlink"/>
      <w:u w:val="single"/>
    </w:rPr>
  </w:style>
  <w:style w:type="paragraph" w:styleId="FootnoteText">
    <w:name w:val="footnote text"/>
    <w:basedOn w:val="Normal"/>
    <w:link w:val="FootnoteTextChar"/>
    <w:rsid w:val="00241029"/>
    <w:pPr>
      <w:autoSpaceDE w:val="0"/>
      <w:autoSpaceDN w:val="0"/>
      <w:adjustRightInd w:val="0"/>
      <w:spacing w:after="240"/>
      <w:ind w:left="357" w:hanging="357"/>
      <w:jc w:val="both"/>
    </w:pPr>
    <w:rPr>
      <w:snapToGrid w:val="0"/>
      <w:color w:val="auto"/>
      <w:sz w:val="20"/>
      <w:szCs w:val="20"/>
    </w:rPr>
  </w:style>
  <w:style w:type="character" w:customStyle="1" w:styleId="FootnoteTextChar">
    <w:name w:val="Footnote Text Char"/>
    <w:basedOn w:val="DefaultParagraphFont"/>
    <w:link w:val="FootnoteText"/>
    <w:rsid w:val="00241029"/>
    <w:rPr>
      <w:snapToGrid w:val="0"/>
      <w:sz w:val="20"/>
      <w:szCs w:val="20"/>
    </w:rPr>
  </w:style>
  <w:style w:type="character" w:styleId="FootnoteReference">
    <w:name w:val="footnote reference"/>
    <w:rsid w:val="00241029"/>
    <w:rPr>
      <w:rFonts w:cs="Times New Roman"/>
      <w:sz w:val="20"/>
      <w:szCs w:val="20"/>
      <w:vertAlign w:val="superscript"/>
    </w:rPr>
  </w:style>
  <w:style w:type="paragraph" w:customStyle="1" w:styleId="ZCom">
    <w:name w:val="Z_Com"/>
    <w:basedOn w:val="Normal"/>
    <w:next w:val="Normal"/>
    <w:uiPriority w:val="99"/>
    <w:rsid w:val="00241029"/>
    <w:pPr>
      <w:autoSpaceDE w:val="0"/>
      <w:autoSpaceDN w:val="0"/>
      <w:adjustRightInd w:val="0"/>
      <w:ind w:right="85"/>
      <w:jc w:val="both"/>
    </w:pPr>
    <w:rPr>
      <w:rFonts w:ascii="Arial" w:hAnsi="Arial" w:cs="Arial"/>
      <w:snapToGrid w:val="0"/>
      <w:color w:val="auto"/>
    </w:rPr>
  </w:style>
  <w:style w:type="paragraph" w:customStyle="1" w:styleId="ZDGName">
    <w:name w:val="Z_DGName"/>
    <w:basedOn w:val="Normal"/>
    <w:uiPriority w:val="99"/>
    <w:rsid w:val="00241029"/>
    <w:pPr>
      <w:autoSpaceDE w:val="0"/>
      <w:autoSpaceDN w:val="0"/>
      <w:ind w:right="85"/>
    </w:pPr>
    <w:rPr>
      <w:rFonts w:ascii="Arial" w:eastAsia="SimSun" w:hAnsi="Arial" w:cs="Arial"/>
      <w:color w:val="auto"/>
      <w:sz w:val="16"/>
      <w:szCs w:val="16"/>
    </w:rPr>
  </w:style>
  <w:style w:type="paragraph" w:styleId="Date">
    <w:name w:val="Date"/>
    <w:basedOn w:val="Normal"/>
    <w:next w:val="Normal"/>
    <w:link w:val="DateChar"/>
    <w:uiPriority w:val="99"/>
    <w:rsid w:val="00241029"/>
    <w:pPr>
      <w:widowControl/>
      <w:ind w:left="5103" w:right="-567"/>
    </w:pPr>
    <w:rPr>
      <w:color w:val="auto"/>
      <w:szCs w:val="20"/>
    </w:rPr>
  </w:style>
  <w:style w:type="character" w:customStyle="1" w:styleId="DateChar">
    <w:name w:val="Date Char"/>
    <w:basedOn w:val="DefaultParagraphFont"/>
    <w:link w:val="Date"/>
    <w:uiPriority w:val="99"/>
    <w:rsid w:val="00241029"/>
    <w:rPr>
      <w:szCs w:val="20"/>
    </w:rPr>
  </w:style>
  <w:style w:type="character" w:styleId="UnresolvedMention">
    <w:name w:val="Unresolved Mention"/>
    <w:basedOn w:val="DefaultParagraphFont"/>
    <w:uiPriority w:val="99"/>
    <w:semiHidden/>
    <w:unhideWhenUsed/>
    <w:rsid w:val="005E4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175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consumers/ecc/contact_en.htm" TargetMode="External"/><Relationship Id="rId18" Type="http://schemas.openxmlformats.org/officeDocument/2006/relationships/hyperlink" Target="http://www.ombudsman.europa.eu/home.fac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eur-lex.europa.eu/legal-content/EN/TXT/?uri=CELEX:52012DC0154" TargetMode="External"/><Relationship Id="rId34" Type="http://schemas.openxmlformats.org/officeDocument/2006/relationships/image" Target="media/image2.png"/><Relationship Id="rId7" Type="http://schemas.openxmlformats.org/officeDocument/2006/relationships/hyperlink" Target="http://europa.eu/europedirect/index_en.htm" TargetMode="External"/><Relationship Id="rId12" Type="http://schemas.openxmlformats.org/officeDocument/2006/relationships/hyperlink" Target="http://ec.europa.eu/solvit/index_en.htm" TargetMode="External"/><Relationship Id="rId17" Type="http://schemas.openxmlformats.org/officeDocument/2006/relationships/hyperlink" Target="http://ec.europa.eu/justice/citizen/complaints/petition/index_en.htm" TargetMode="External"/><Relationship Id="rId25" Type="http://schemas.openxmlformats.org/officeDocument/2006/relationships/hyperlink" Target="http://ec.europa.eu/atwork/applying-eu-law/complaints_decisions_en.htm" TargetMode="External"/><Relationship Id="rId33" Type="http://schemas.openxmlformats.org/officeDocument/2006/relationships/hyperlink" Target="https://ec.europa.eu/assets/sg/report-a-breach/complaints_pl/" TargetMode="External"/><Relationship Id="rId2" Type="http://schemas.openxmlformats.org/officeDocument/2006/relationships/styles" Target="styles.xml"/><Relationship Id="rId16" Type="http://schemas.openxmlformats.org/officeDocument/2006/relationships/hyperlink" Target="http://www.europarl.europa.eu/aboutparliament/en/00533cec74/Petitions.html" TargetMode="External"/><Relationship Id="rId20" Type="http://schemas.openxmlformats.org/officeDocument/2006/relationships/hyperlink" Target="http://ec.europa.eu/dgs/translation/translating/officiallanguages/index_en.ht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ustice.europa.eu/home.do?action=home&amp;plang=en&amp;init=true" TargetMode="External"/><Relationship Id="rId24" Type="http://schemas.openxmlformats.org/officeDocument/2006/relationships/hyperlink" Target="http://ec.europa.eu/atwork/applying-eu-law/complaints_receipt_en.htm" TargetMode="External"/><Relationship Id="rId32"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eur-lex.europa.eu/legal-content/EN/TXT/?uri=uriserv:OJ.C_.2012.326.01.0001.01.ENG" TargetMode="External"/><Relationship Id="rId23" Type="http://schemas.openxmlformats.org/officeDocument/2006/relationships/hyperlink" Target="https://commission.europa.eu/about-european-commission/contact/representations-member-states_pl"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www.ombudsman.europa.eu/en/atyourservice/regionalombudsmen.faces" TargetMode="External"/><Relationship Id="rId19" Type="http://schemas.openxmlformats.org/officeDocument/2006/relationships/hyperlink" Target="http://eur-lex.europa.eu/legal-content/EN/TXT/?uri=uriserv:OJ.C_.2012.326.01.0001.01.ENG"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ombudsman.europa.eu/en/atyourservice/nationalombudsmen.faces" TargetMode="External"/><Relationship Id="rId14" Type="http://schemas.openxmlformats.org/officeDocument/2006/relationships/hyperlink" Target="http://ec.europa.eu/internal_market/fin-net/index_en.htm" TargetMode="External"/><Relationship Id="rId22" Type="http://schemas.openxmlformats.org/officeDocument/2006/relationships/hyperlink" Target="http://eur-lex.europa.eu/legal-content/EN/TXT/?uri=CELEX:52012DC0154"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hyperlink" Target="http://europa.eu/youreurope/citizen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1814</Words>
  <Characters>12032</Characters>
  <Application>Microsoft Office Word</Application>
  <DocSecurity>0</DocSecurity>
  <Lines>334</Lines>
  <Paragraphs>142</Paragraphs>
  <ScaleCrop>false</ScaleCrop>
  <HeadingPairs>
    <vt:vector size="2" baseType="variant">
      <vt:variant>
        <vt:lpstr>Title</vt:lpstr>
      </vt:variant>
      <vt:variant>
        <vt:i4>1</vt:i4>
      </vt:variant>
    </vt:vector>
  </HeadingPairs>
  <TitlesOfParts>
    <vt:vector size="1" baseType="lpstr">
      <vt:lpstr>untitled</vt:lpstr>
    </vt:vector>
  </TitlesOfParts>
  <Manager>SG-PLAINTES@ec.europa.eu</Manager>
  <Company>European Commission</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C3 Ela</dc:creator>
  <cp:lastModifiedBy>MCANGUS Raphaelle (SG)</cp:lastModifiedBy>
  <cp:revision>4</cp:revision>
  <cp:lastPrinted>2016-11-22T17:28:00Z</cp:lastPrinted>
  <dcterms:created xsi:type="dcterms:W3CDTF">2023-02-20T08:08:00Z</dcterms:created>
  <dcterms:modified xsi:type="dcterms:W3CDTF">2023-05-16T13:36:00Z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2023-02-16T15:46:02Z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8a0884ac-19b4-4d13-a13a-b543a8d4d36b</vt:lpwstr>
  </property>
  <property fmtid="{D5CDD505-2E9C-101B-9397-08002B2CF9AE}" pid="8" name="MSIP_Label_6bd9ddd1-4d20-43f6-abfa-fc3c07406f94_ContentBits">
    <vt:lpwstr>0</vt:lpwstr>
  </property>
</Properties>
</file>