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0D6D" w14:textId="77777777" w:rsidR="00B31E45" w:rsidRPr="00FE13A0" w:rsidRDefault="007D633A" w:rsidP="00FE13A0">
      <w:pPr>
        <w:pStyle w:val="Bodytext30"/>
        <w:shd w:val="clear" w:color="auto" w:fill="auto"/>
        <w:spacing w:after="120" w:line="240" w:lineRule="auto"/>
        <w:ind w:left="23"/>
        <w:rPr>
          <w:rFonts w:ascii="Verdana" w:hAnsi="Verdana"/>
          <w:sz w:val="20"/>
          <w:szCs w:val="20"/>
        </w:rPr>
      </w:pPr>
      <w:r>
        <w:rPr>
          <w:rFonts w:ascii="Verdana" w:hAnsi="Verdana"/>
          <w:sz w:val="20"/>
          <w:szCs w:val="20"/>
        </w:rPr>
        <w:t>Cad atá le déanamh má sáraíodh dlí an Aontais?</w:t>
      </w:r>
    </w:p>
    <w:p w14:paraId="1B6C0450"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Más náisiúnach thú de Bhallstát den Aontas Eorpach, nó go bhfuil tú i do chónaí i gceann de na Ballstáit, nó má tá cuideachta ar bun agat san Aontas Eorpach, tugtar roinnt ceart duit i ndlí an Aontais.</w:t>
      </w:r>
    </w:p>
    <w:p w14:paraId="19EE3241"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Chun tuilleadh eolais a fháil, is féidir:</w:t>
      </w:r>
    </w:p>
    <w:p w14:paraId="620A9C23" w14:textId="77777777" w:rsidR="00B31E45" w:rsidRPr="00FE13A0" w:rsidRDefault="002171E0" w:rsidP="00FE13A0">
      <w:pPr>
        <w:pStyle w:val="Bodytext20"/>
        <w:numPr>
          <w:ilvl w:val="0"/>
          <w:numId w:val="1"/>
        </w:numPr>
        <w:shd w:val="clear" w:color="auto" w:fill="auto"/>
        <w:tabs>
          <w:tab w:val="left" w:pos="759"/>
        </w:tabs>
        <w:spacing w:before="0" w:after="120" w:line="240" w:lineRule="auto"/>
        <w:ind w:left="760"/>
        <w:jc w:val="both"/>
        <w:rPr>
          <w:rFonts w:ascii="Verdana" w:hAnsi="Verdana"/>
          <w:sz w:val="20"/>
          <w:szCs w:val="20"/>
        </w:rPr>
      </w:pPr>
      <w:hyperlink r:id="rId7" w:history="1">
        <w:r w:rsidR="005F6B38">
          <w:rPr>
            <w:rStyle w:val="Bodytext21"/>
            <w:rFonts w:ascii="Verdana" w:hAnsi="Verdana"/>
            <w:bCs/>
            <w:sz w:val="20"/>
            <w:szCs w:val="20"/>
          </w:rPr>
          <w:t>Ceist a chur faoin Aontas (Europe Direct)</w:t>
        </w:r>
      </w:hyperlink>
    </w:p>
    <w:p w14:paraId="4C14D137" w14:textId="77777777" w:rsidR="00B31E45" w:rsidRPr="00FE13A0" w:rsidRDefault="002171E0" w:rsidP="00FE13A0">
      <w:pPr>
        <w:pStyle w:val="Bodytext20"/>
        <w:numPr>
          <w:ilvl w:val="0"/>
          <w:numId w:val="1"/>
        </w:numPr>
        <w:shd w:val="clear" w:color="auto" w:fill="auto"/>
        <w:tabs>
          <w:tab w:val="left" w:pos="759"/>
        </w:tabs>
        <w:spacing w:before="0" w:after="120" w:line="240" w:lineRule="auto"/>
        <w:ind w:left="760"/>
        <w:jc w:val="both"/>
        <w:rPr>
          <w:rFonts w:ascii="Verdana" w:hAnsi="Verdana"/>
          <w:sz w:val="20"/>
          <w:szCs w:val="20"/>
          <w:u w:val="single"/>
        </w:rPr>
      </w:pPr>
      <w:hyperlink r:id="rId8" w:history="1">
        <w:r w:rsidR="005F6B38">
          <w:rPr>
            <w:rStyle w:val="Bodytext22"/>
            <w:rFonts w:ascii="Verdana" w:hAnsi="Verdana"/>
            <w:bCs/>
            <w:sz w:val="20"/>
            <w:szCs w:val="20"/>
            <w:u w:val="single"/>
          </w:rPr>
          <w:t>Tuilleadh eolais a fháil faoi na cearta atá agat faoi dhlí an Aontais agus tú ag dul ó áit go háit san Aontas (An Eoraip Agatsa)</w:t>
        </w:r>
      </w:hyperlink>
    </w:p>
    <w:p w14:paraId="55AB1767" w14:textId="77777777" w:rsidR="00B31E45" w:rsidRPr="00EE19A7" w:rsidRDefault="00EE19A7" w:rsidP="00FE13A0">
      <w:pPr>
        <w:pStyle w:val="Bodytext20"/>
        <w:numPr>
          <w:ilvl w:val="0"/>
          <w:numId w:val="1"/>
        </w:numPr>
        <w:shd w:val="clear" w:color="auto" w:fill="auto"/>
        <w:tabs>
          <w:tab w:val="left" w:pos="759"/>
        </w:tabs>
        <w:spacing w:before="0" w:after="120" w:line="240" w:lineRule="auto"/>
        <w:ind w:left="760"/>
        <w:jc w:val="both"/>
        <w:rPr>
          <w:rStyle w:val="Hyperlink"/>
          <w:rFonts w:ascii="Verdana" w:hAnsi="Verdana"/>
          <w:b w:val="0"/>
          <w:sz w:val="20"/>
          <w:szCs w:val="20"/>
        </w:rPr>
      </w:pPr>
      <w:r>
        <w:rPr>
          <w:rStyle w:val="Bodytext22"/>
          <w:rFonts w:ascii="Verdana" w:hAnsi="Verdana"/>
          <w:b/>
          <w:bCs/>
          <w:sz w:val="20"/>
          <w:szCs w:val="20"/>
          <w:u w:val="single"/>
        </w:rPr>
        <w:fldChar w:fldCharType="begin"/>
      </w:r>
      <w:r>
        <w:rPr>
          <w:rStyle w:val="Bodytext22"/>
          <w:rFonts w:ascii="Verdana" w:hAnsi="Verdana"/>
          <w:b/>
          <w:bCs/>
          <w:sz w:val="20"/>
          <w:szCs w:val="20"/>
          <w:u w:val="single"/>
        </w:rPr>
        <w:instrText xml:space="preserve"> HYPERLINK "http://europa.eu/youreurope/advice/" </w:instrText>
      </w:r>
      <w:r>
        <w:rPr>
          <w:rStyle w:val="Bodytext22"/>
          <w:rFonts w:ascii="Verdana" w:hAnsi="Verdana"/>
          <w:b/>
          <w:bCs/>
          <w:sz w:val="20"/>
          <w:szCs w:val="20"/>
          <w:u w:val="single"/>
        </w:rPr>
        <w:fldChar w:fldCharType="separate"/>
      </w:r>
      <w:r>
        <w:rPr>
          <w:rStyle w:val="Hyperlink"/>
          <w:rFonts w:ascii="Verdana" w:hAnsi="Verdana"/>
          <w:b w:val="0"/>
          <w:sz w:val="20"/>
          <w:szCs w:val="20"/>
        </w:rPr>
        <w:t>Cuir ceist faoi na cearta atá agat i gcás a bhfuil tú i ngleic leis san Aontas (An Eoraip Agatsa Comhairle).</w:t>
      </w:r>
    </w:p>
    <w:p w14:paraId="1FAD9DE4" w14:textId="77777777" w:rsidR="00B31E45" w:rsidRPr="00FE13A0" w:rsidRDefault="00EE19A7" w:rsidP="00FE13A0">
      <w:pPr>
        <w:pStyle w:val="Bodytext20"/>
        <w:shd w:val="clear" w:color="auto" w:fill="auto"/>
        <w:ind w:firstLine="0"/>
        <w:jc w:val="both"/>
        <w:rPr>
          <w:rFonts w:ascii="Verdana" w:hAnsi="Verdana"/>
          <w:b w:val="0"/>
          <w:sz w:val="20"/>
          <w:szCs w:val="20"/>
        </w:rPr>
      </w:pPr>
      <w:r>
        <w:rPr>
          <w:rStyle w:val="Bodytext22"/>
          <w:rFonts w:ascii="Verdana" w:hAnsi="Verdana"/>
          <w:b/>
          <w:bCs/>
          <w:sz w:val="20"/>
          <w:szCs w:val="20"/>
          <w:u w:val="single"/>
        </w:rPr>
        <w:fldChar w:fldCharType="end"/>
      </w:r>
      <w:r>
        <w:rPr>
          <w:rFonts w:ascii="Verdana" w:hAnsi="Verdana"/>
          <w:b w:val="0"/>
          <w:sz w:val="20"/>
          <w:szCs w:val="20"/>
        </w:rPr>
        <w:t>Má shíleann tú nár urramaigh údaráis náisiúnta Ballstáit na cearta atá agat faoi dhlí an Aontais, ba cheart duit i dtús báire an cheist a thógáil leis na comhlachtaí náisiúnta nó leis na húdaráis náisiúnta. Is minic gurb é sin an bealach is tapa agus is éifeachtaí chun an cheist a réiteach.</w:t>
      </w:r>
    </w:p>
    <w:p w14:paraId="628EF4A4"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szCs w:val="20"/>
        </w:rPr>
        <w:t>Deiseanna sásaimh atá ar fáil ar an leibhéal náisiúnta</w:t>
      </w:r>
    </w:p>
    <w:p w14:paraId="214C15FD"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De réir mar atá sonraithe sna Conarthaí, is ar na húdaráis phoiblí agus ar chúirteanna na mBallstát is mó atá an cúram dlí an Aontais a chur i bhfeidhm.</w:t>
      </w:r>
    </w:p>
    <w:p w14:paraId="7EF45FA7"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Dá bhrí sin, is le do leas é úsáid a bhaint as gach modh sásaimh is féidir a bheith ann ar an leibhéal náisiúnta (sásraí eadrána riaracháin agus/nó lasmuigh den chúirt</w:t>
      </w:r>
    </w:p>
    <w:p w14:paraId="00067438" w14:textId="77777777" w:rsidR="00A6129F" w:rsidRDefault="00A6129F" w:rsidP="00FE13A0">
      <w:pPr>
        <w:pStyle w:val="Bodytext20"/>
        <w:shd w:val="clear" w:color="auto" w:fill="auto"/>
        <w:spacing w:before="0" w:after="120" w:line="240" w:lineRule="auto"/>
        <w:ind w:firstLine="0"/>
        <w:jc w:val="both"/>
        <w:rPr>
          <w:rFonts w:ascii="Verdana" w:hAnsi="Verdana"/>
          <w:b w:val="0"/>
          <w:sz w:val="20"/>
          <w:szCs w:val="20"/>
        </w:rPr>
      </w:pPr>
      <w:r w:rsidRPr="00A6129F">
        <w:rPr>
          <w:rFonts w:ascii="Verdana" w:hAnsi="Verdana"/>
          <w:b w:val="0"/>
          <w:sz w:val="20"/>
          <w:szCs w:val="20"/>
        </w:rPr>
        <w:t>De réir an chórais atá ag an mBallstát lena mbaineann, féadfaidh tú do chomhad a chur faoi bhráid na n-</w:t>
      </w:r>
      <w:hyperlink r:id="rId9" w:history="1">
        <w:r w:rsidRPr="00A6129F">
          <w:rPr>
            <w:rStyle w:val="Hyperlink"/>
            <w:rFonts w:ascii="Verdana" w:hAnsi="Verdana"/>
            <w:b w:val="0"/>
            <w:sz w:val="20"/>
            <w:szCs w:val="20"/>
          </w:rPr>
          <w:t xml:space="preserve">ombudsman náisiúnta </w:t>
        </w:r>
      </w:hyperlink>
      <w:r w:rsidRPr="00A6129F">
        <w:rPr>
          <w:rFonts w:ascii="Verdana" w:hAnsi="Verdana"/>
          <w:b w:val="0"/>
          <w:sz w:val="20"/>
          <w:szCs w:val="20"/>
        </w:rPr>
        <w:t>nó na n-</w:t>
      </w:r>
      <w:hyperlink r:id="rId10" w:history="1">
        <w:r w:rsidRPr="00A6129F">
          <w:rPr>
            <w:rStyle w:val="Hyperlink"/>
            <w:rFonts w:ascii="Verdana" w:hAnsi="Verdana"/>
            <w:b w:val="0"/>
            <w:sz w:val="20"/>
            <w:szCs w:val="20"/>
          </w:rPr>
          <w:t>ombudsman réigiúnach.</w:t>
        </w:r>
      </w:hyperlink>
      <w:r>
        <w:rPr>
          <w:rFonts w:ascii="Verdana" w:hAnsi="Verdana"/>
          <w:b w:val="0"/>
          <w:sz w:val="20"/>
          <w:szCs w:val="20"/>
        </w:rPr>
        <w:t xml:space="preserve"> </w:t>
      </w:r>
    </w:p>
    <w:p w14:paraId="12A54736"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 xml:space="preserve">Nó is féidir an cheist a chur faoi bhráid chúirt an Bhallstáit inar tháinig an fhadhb chun cinn. </w:t>
      </w:r>
      <w:hyperlink r:id="rId11" w:history="1">
        <w:r>
          <w:rPr>
            <w:rStyle w:val="Hyperlink"/>
            <w:rFonts w:ascii="Verdana" w:hAnsi="Verdana"/>
            <w:b w:val="0"/>
            <w:sz w:val="20"/>
            <w:szCs w:val="20"/>
          </w:rPr>
          <w:t>Tuilleadh eolais faoi chórais bhreithiúnacha náisiúnta nó faoi dul chun na cúirte.</w:t>
        </w:r>
      </w:hyperlink>
      <w:r>
        <w:rPr>
          <w:rStyle w:val="Bodytext22"/>
          <w:rFonts w:ascii="Verdana" w:hAnsi="Verdana"/>
          <w:bCs/>
          <w:sz w:val="20"/>
          <w:szCs w:val="20"/>
        </w:rPr>
        <w:t xml:space="preserve"> </w:t>
      </w:r>
      <w:r>
        <w:rPr>
          <w:rFonts w:ascii="Verdana" w:hAnsi="Verdana"/>
          <w:b w:val="0"/>
          <w:sz w:val="20"/>
          <w:szCs w:val="20"/>
        </w:rPr>
        <w:t>Más gá cinneadh náisiúnta a neamhniú chun an fhadhb a réiteach, tabhair do d’aire gurb iad na cúirteanna náisiúnta amháin a fhéadfaidh é a chealú. Má tá tú ag lorg cúiteamh damáiste, is ag na cúirteanna náisiúnta amháin atá an chumhacht, nuair is iomchuí, ordú a thabhairt do na húdaráis náisiúnta caillteanais a thabhaigh daoine de bharr sárú ar dhlí an Aontais a chúiteamh leo.</w:t>
      </w:r>
    </w:p>
    <w:p w14:paraId="69A9A54D"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szCs w:val="20"/>
        </w:rPr>
        <w:t>Ionstraimí réitigh fadhbanna eile</w:t>
      </w:r>
    </w:p>
    <w:p w14:paraId="2C377BCB"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De rogha air sin, b’fhéidir gur mhaith leat:</w:t>
      </w:r>
    </w:p>
    <w:p w14:paraId="6794F5EF" w14:textId="77777777" w:rsidR="00B31E45" w:rsidRPr="00FE13A0" w:rsidRDefault="007D633A" w:rsidP="00FE13A0">
      <w:pPr>
        <w:pStyle w:val="Bodytext20"/>
        <w:numPr>
          <w:ilvl w:val="0"/>
          <w:numId w:val="1"/>
        </w:numPr>
        <w:shd w:val="clear" w:color="auto" w:fill="auto"/>
        <w:tabs>
          <w:tab w:val="left" w:pos="759"/>
        </w:tabs>
        <w:spacing w:before="0" w:after="120" w:line="240" w:lineRule="auto"/>
        <w:ind w:left="760"/>
        <w:jc w:val="both"/>
        <w:rPr>
          <w:rFonts w:ascii="Verdana" w:hAnsi="Verdana"/>
          <w:b w:val="0"/>
          <w:sz w:val="20"/>
          <w:szCs w:val="20"/>
        </w:rPr>
      </w:pPr>
      <w:r>
        <w:rPr>
          <w:rFonts w:ascii="Verdana" w:hAnsi="Verdana"/>
          <w:sz w:val="20"/>
          <w:szCs w:val="20"/>
        </w:rPr>
        <w:t>dul i dteagmháil le SOLVIT</w:t>
      </w:r>
      <w:r>
        <w:rPr>
          <w:rFonts w:ascii="Verdana" w:hAnsi="Verdana"/>
          <w:b w:val="0"/>
          <w:sz w:val="20"/>
          <w:szCs w:val="20"/>
        </w:rPr>
        <w:t>- Is éard atá i SOLVIT, seirbhís a chuireann an riarachán náisiúnta ar fáil agus a phléann le fadhbanna trasteorann a bhaineann le cur i bhfeidhm fabhtach dhlí an Aontais i gcás riaracháin phoiblí sa Mhargadh Aonair. Tá ionad SOLVIT i ngach tír san Aontas, agus san Iorua, san Íoslainn agus i Lichtinstéin chomh maith. Déanfaidh do Bhallstát iarracht an fhadhb a réiteach leis an mBallstát eile lena mbaineann. Is féidir go gcaithfear níos lú ama má théitear trí SOLVIT ná a chaithfí dá ndéanfaí gearán oifigiúil leis an gCoimisiún Eorpach agus is féidir an fhadhb a bhaineann leat féin a réiteach ar an mbealach sin. Mura féidir an fhadhb a réiteach, nó má mheasann tú nach réiteach sásúil atá é an réiteach atá molta, féadfaidh tú dul i mbun caingean dlí i gcúirt náisiúnta nó gearán foirmiúil a chur faoi bhráid an Choimisiúin Eorpaigh. Tabhair do d’aire nach gcuirfear teorainneacha ama i leith cúirteanna náisiúnta ar fionraí mar gur cuireadh an cheist faoi bhráid SOLVIT.</w:t>
      </w:r>
    </w:p>
    <w:p w14:paraId="58ABADD6" w14:textId="77777777" w:rsidR="00B31E45" w:rsidRPr="00FE13A0" w:rsidRDefault="002171E0" w:rsidP="005D4799">
      <w:pPr>
        <w:pStyle w:val="Bodytext20"/>
        <w:shd w:val="clear" w:color="auto" w:fill="auto"/>
        <w:spacing w:before="0" w:after="120" w:line="240" w:lineRule="auto"/>
        <w:ind w:left="720" w:firstLine="0"/>
        <w:jc w:val="both"/>
        <w:rPr>
          <w:rFonts w:ascii="Verdana" w:hAnsi="Verdana"/>
          <w:sz w:val="20"/>
          <w:szCs w:val="20"/>
        </w:rPr>
      </w:pPr>
      <w:hyperlink r:id="rId12" w:history="1">
        <w:r w:rsidR="005F6B38">
          <w:rPr>
            <w:rStyle w:val="Bodytext21"/>
            <w:rFonts w:ascii="Verdana" w:hAnsi="Verdana"/>
            <w:bCs/>
            <w:sz w:val="20"/>
            <w:szCs w:val="20"/>
          </w:rPr>
          <w:t>An fhadhb a chur faoi bhráid SOLVIT</w:t>
        </w:r>
      </w:hyperlink>
    </w:p>
    <w:p w14:paraId="4D38C6AE" w14:textId="77777777" w:rsidR="00B31E45" w:rsidRPr="00FE13A0" w:rsidRDefault="007D633A"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szCs w:val="20"/>
        </w:rPr>
        <w:t>téigh i dteagmháil leis na Lárionaid Eorpacha do Thomhaltóirí</w:t>
      </w:r>
      <w:r>
        <w:rPr>
          <w:rFonts w:ascii="Verdana" w:hAnsi="Verdana"/>
          <w:b w:val="0"/>
          <w:sz w:val="20"/>
          <w:szCs w:val="20"/>
        </w:rPr>
        <w:t xml:space="preserve"> - tá líonra lárionad Eorpach do thomhaltóirí atá le fáil ar fud na hEorpa agus oibríonn na lárionaid sin i gcomhar le chéile chun cuidiú a thabhairt díospóidí a réiteach idir tomhaltóirí agus </w:t>
      </w:r>
      <w:r>
        <w:rPr>
          <w:rFonts w:ascii="Verdana" w:hAnsi="Verdana"/>
          <w:b w:val="0"/>
          <w:sz w:val="20"/>
          <w:szCs w:val="20"/>
        </w:rPr>
        <w:lastRenderedPageBreak/>
        <w:t>trádálaithe atá suite i dtíortha éagsúla san Aontas, chomh maith leis an Iorua, an Íoslainn agus Lichtinstéin.</w:t>
      </w:r>
    </w:p>
    <w:p w14:paraId="162AD62F" w14:textId="77777777" w:rsidR="00B31E45" w:rsidRPr="00FE13A0" w:rsidRDefault="002171E0" w:rsidP="004B4C32">
      <w:pPr>
        <w:pStyle w:val="Bodytext20"/>
        <w:shd w:val="clear" w:color="auto" w:fill="auto"/>
        <w:spacing w:before="0" w:after="120" w:line="240" w:lineRule="auto"/>
        <w:ind w:firstLine="720"/>
        <w:jc w:val="both"/>
        <w:rPr>
          <w:rFonts w:ascii="Verdana" w:hAnsi="Verdana"/>
          <w:sz w:val="20"/>
          <w:szCs w:val="20"/>
        </w:rPr>
      </w:pPr>
      <w:hyperlink r:id="rId13" w:history="1">
        <w:r w:rsidR="005F6B38">
          <w:rPr>
            <w:rStyle w:val="Bodytext21"/>
            <w:rFonts w:ascii="Verdana" w:hAnsi="Verdana"/>
            <w:bCs/>
            <w:sz w:val="20"/>
            <w:szCs w:val="20"/>
          </w:rPr>
          <w:t>Cuir an fhadhb faoi bhráid Lárionaid Eorpacha do Thomhaltóirí</w:t>
        </w:r>
      </w:hyperlink>
    </w:p>
    <w:p w14:paraId="04677BCE" w14:textId="77777777" w:rsidR="00B31E45" w:rsidRPr="00FE13A0" w:rsidRDefault="007D633A" w:rsidP="00FE13A0">
      <w:pPr>
        <w:pStyle w:val="Bodytext20"/>
        <w:numPr>
          <w:ilvl w:val="0"/>
          <w:numId w:val="1"/>
        </w:numPr>
        <w:shd w:val="clear" w:color="auto" w:fill="auto"/>
        <w:tabs>
          <w:tab w:val="left" w:pos="755"/>
        </w:tabs>
        <w:spacing w:before="0" w:after="120" w:line="240" w:lineRule="auto"/>
        <w:ind w:left="760"/>
        <w:jc w:val="both"/>
        <w:rPr>
          <w:rFonts w:ascii="Verdana" w:hAnsi="Verdana"/>
          <w:b w:val="0"/>
          <w:sz w:val="20"/>
          <w:szCs w:val="20"/>
        </w:rPr>
      </w:pPr>
      <w:r>
        <w:rPr>
          <w:rFonts w:ascii="Verdana" w:hAnsi="Verdana"/>
          <w:sz w:val="20"/>
          <w:szCs w:val="20"/>
        </w:rPr>
        <w:t xml:space="preserve">téigh i dteagmháil le FIN-Net </w:t>
      </w:r>
      <w:r>
        <w:rPr>
          <w:rFonts w:ascii="Verdana" w:hAnsi="Verdana"/>
          <w:b w:val="0"/>
          <w:sz w:val="20"/>
          <w:szCs w:val="20"/>
        </w:rPr>
        <w:t>- líonra chun díospóidí airgeadais a réiteach lasmuigh den chúirt, bíodh sin i dtíortha san Aontas nó san Íoslainn, i Lichtinstéin agus san Iorua. Is orthusan atá sé de chúram díospóidí idir tomhaltóirí agus soláthraithe seirbhísí airgeadais a láimhseáil.</w:t>
      </w:r>
    </w:p>
    <w:p w14:paraId="11054031" w14:textId="77777777" w:rsidR="00B31E45" w:rsidRPr="00FE13A0" w:rsidRDefault="002171E0" w:rsidP="004B4C32">
      <w:pPr>
        <w:pStyle w:val="Bodytext20"/>
        <w:shd w:val="clear" w:color="auto" w:fill="auto"/>
        <w:spacing w:before="0" w:after="120" w:line="240" w:lineRule="auto"/>
        <w:ind w:firstLine="720"/>
        <w:jc w:val="both"/>
        <w:rPr>
          <w:rFonts w:ascii="Verdana" w:hAnsi="Verdana"/>
          <w:sz w:val="20"/>
          <w:szCs w:val="20"/>
        </w:rPr>
      </w:pPr>
      <w:hyperlink r:id="rId14" w:history="1">
        <w:r w:rsidR="005F6B38">
          <w:rPr>
            <w:rStyle w:val="Bodytext21"/>
            <w:rFonts w:ascii="Verdana" w:hAnsi="Verdana"/>
            <w:bCs/>
            <w:sz w:val="20"/>
            <w:szCs w:val="20"/>
          </w:rPr>
          <w:t>An fhadhb a chur faoi bhráid FIN-Net</w:t>
        </w:r>
      </w:hyperlink>
    </w:p>
    <w:p w14:paraId="117C4DAD" w14:textId="77777777" w:rsidR="0010752B" w:rsidRPr="00122FF3" w:rsidRDefault="0010752B" w:rsidP="00FE13A0">
      <w:pPr>
        <w:pStyle w:val="Bodytext20"/>
        <w:shd w:val="clear" w:color="auto" w:fill="auto"/>
        <w:spacing w:before="0" w:after="120" w:line="240" w:lineRule="auto"/>
        <w:ind w:firstLine="0"/>
        <w:jc w:val="both"/>
        <w:rPr>
          <w:rFonts w:ascii="Verdana" w:hAnsi="Verdana"/>
          <w:sz w:val="20"/>
          <w:szCs w:val="20"/>
        </w:rPr>
      </w:pPr>
    </w:p>
    <w:p w14:paraId="68BCB053"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szCs w:val="20"/>
        </w:rPr>
        <w:t>Gníomhaíochtaí is féidir a dhéanamh ar leibhéal an Aontais</w:t>
      </w:r>
    </w:p>
    <w:p w14:paraId="29C54F1F"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Cé gur gnách go bhféadfaidh tú do chearta a fheidhmiú níos fearr sa tír ina bhfuil cónaí ort, is féidir go mbeidh an tAontas Eorpach in ann cuidiú leat:</w:t>
      </w:r>
    </w:p>
    <w:p w14:paraId="1179327B" w14:textId="77777777"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szCs w:val="20"/>
        </w:rPr>
        <w:t>Coiste um Achainíocha Pharlaimint na hEorpa</w:t>
      </w:r>
    </w:p>
    <w:p w14:paraId="71924078"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 xml:space="preserve">Tá an ceart agat </w:t>
      </w:r>
      <w:hyperlink r:id="rId15" w:history="1">
        <w:r>
          <w:rPr>
            <w:rFonts w:ascii="Verdana" w:hAnsi="Verdana"/>
            <w:b w:val="0"/>
            <w:sz w:val="20"/>
            <w:szCs w:val="20"/>
          </w:rPr>
          <w:t>(</w:t>
        </w:r>
        <w:r>
          <w:rPr>
            <w:rStyle w:val="Bodytext21"/>
            <w:rFonts w:ascii="Verdana" w:hAnsi="Verdana"/>
            <w:bCs/>
            <w:sz w:val="20"/>
            <w:szCs w:val="20"/>
          </w:rPr>
          <w:t>Airteagal 227 CFAE</w:t>
        </w:r>
        <w:r>
          <w:rPr>
            <w:rFonts w:ascii="Verdana" w:hAnsi="Verdana"/>
            <w:b w:val="0"/>
            <w:sz w:val="20"/>
            <w:szCs w:val="20"/>
          </w:rPr>
          <w:t>)</w:t>
        </w:r>
      </w:hyperlink>
      <w:r>
        <w:rPr>
          <w:rFonts w:ascii="Verdana" w:hAnsi="Verdana"/>
          <w:b w:val="0"/>
          <w:sz w:val="20"/>
          <w:szCs w:val="20"/>
        </w:rPr>
        <w:t xml:space="preserve"> achainí faoi chur i bhfeidhm dhlí an Aontais a chur faoi bhráid Pharlaimint na hEorpa. Féadfaidh tú an achainí a chur isteach tríd an bpost nó ar líne trí </w:t>
      </w:r>
      <w:hyperlink r:id="rId16" w:history="1">
        <w:r>
          <w:rPr>
            <w:rStyle w:val="Bodytext21"/>
            <w:rFonts w:ascii="Verdana" w:hAnsi="Verdana"/>
            <w:bCs/>
            <w:sz w:val="20"/>
            <w:szCs w:val="20"/>
          </w:rPr>
          <w:t>shuíomh gréasáin Pharlaimint na hEorpa</w:t>
        </w:r>
        <w:r>
          <w:rPr>
            <w:rFonts w:ascii="Verdana" w:hAnsi="Verdana"/>
            <w:sz w:val="20"/>
            <w:szCs w:val="20"/>
          </w:rPr>
          <w:t>.</w:t>
        </w:r>
        <w:r>
          <w:rPr>
            <w:rFonts w:ascii="Verdana" w:hAnsi="Verdana"/>
            <w:b w:val="0"/>
            <w:sz w:val="20"/>
            <w:szCs w:val="20"/>
          </w:rPr>
          <w:t xml:space="preserve"> </w:t>
        </w:r>
      </w:hyperlink>
      <w:r>
        <w:rPr>
          <w:rFonts w:ascii="Verdana" w:hAnsi="Verdana"/>
          <w:b w:val="0"/>
          <w:sz w:val="20"/>
          <w:szCs w:val="20"/>
        </w:rPr>
        <w:t xml:space="preserve">Tá tuilleadh eolais faoi achainíocha a chur faoi bhráid Pharlaimint na hEorpa ar </w:t>
      </w:r>
      <w:hyperlink r:id="rId17" w:history="1">
        <w:r>
          <w:rPr>
            <w:rStyle w:val="Bodytext21"/>
            <w:rFonts w:ascii="Verdana" w:hAnsi="Verdana"/>
            <w:bCs/>
            <w:sz w:val="20"/>
            <w:szCs w:val="20"/>
          </w:rPr>
          <w:t>an suíomh gréasáin maidir le saoránacht AE agus saorghluaiseacht</w:t>
        </w:r>
        <w:r>
          <w:rPr>
            <w:rFonts w:ascii="Verdana" w:hAnsi="Verdana"/>
            <w:sz w:val="20"/>
            <w:szCs w:val="20"/>
          </w:rPr>
          <w:t>.</w:t>
        </w:r>
      </w:hyperlink>
    </w:p>
    <w:p w14:paraId="12C026BF" w14:textId="77777777"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szCs w:val="20"/>
        </w:rPr>
        <w:t>An Coimisiún Eorpach</w:t>
      </w:r>
    </w:p>
    <w:p w14:paraId="709B1745"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Is féidir leat dul i dteagmháil leis an gCoimisiún Eorpach faoi aon bheart (dlí, rialachán nó gníomhaíocht rialacháin), faoi easpa birt nó cleachtais i mBallstát a shíleann tú atá i gcoinne dhlí an Aontais.</w:t>
      </w:r>
    </w:p>
    <w:p w14:paraId="08D8A084"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Ní fhéadfaidh an Coimisiún Eorpach gearán a thógáil ach amháin má bhaineann sé le sárú ar dhlí an Aontais a rinne údaráis i mBallstát den Aontas. Má bhaineann an gearán faoi rud a rinne duine príobháideach nó comhlacht príobháideach (murab é gur féidir leat a léiriú go bhfuil baint éigin ag údaráis náisiúnta leis), caithfidh tú iarracht é a réiteach ar an leibhéal náisiúnta (cúirteanna nó bealaí eile chun díospóidí a shocrú). Ní fhéadfaidh an Coimisiún Eorpach ceisteanna a scrúdú nach mbaineann ach daoine príobháideacha agus comhaltaí príobháideacha leo agus nach bhfuil baint ag údaráis phoiblí leo.</w:t>
      </w:r>
    </w:p>
    <w:p w14:paraId="79929189"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Mura bhfuil tú i do shaineolaí ar dhlí an Aontais, is féidir go mbeidh sé deacair agat a fháil amach go díreach cén dlí de chuid an Aontais a shíleann tú a sáraíodh. Is féidir leat teacht ar chomhairle go tapa agus ar bhonn neamhfhoirmiúil ó An Eoraip Agatsa – Comhairle, i do theanga féin.</w:t>
      </w:r>
    </w:p>
    <w:p w14:paraId="06E62DB5" w14:textId="77777777" w:rsidR="00B31E45" w:rsidRPr="00FE13A0"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sz w:val="20"/>
          <w:szCs w:val="20"/>
        </w:rPr>
      </w:pPr>
      <w:r>
        <w:rPr>
          <w:rFonts w:ascii="Verdana" w:hAnsi="Verdana"/>
          <w:sz w:val="20"/>
          <w:szCs w:val="20"/>
        </w:rPr>
        <w:t>An tOmbudsman Eorpach</w:t>
      </w:r>
    </w:p>
    <w:p w14:paraId="477432D3" w14:textId="77777777" w:rsidR="00B31E45" w:rsidRPr="00FE13A0" w:rsidRDefault="007D633A" w:rsidP="00FE13A0">
      <w:pPr>
        <w:pStyle w:val="Bodytext20"/>
        <w:shd w:val="clear" w:color="auto" w:fill="auto"/>
        <w:spacing w:before="0" w:after="120" w:line="240" w:lineRule="auto"/>
        <w:ind w:firstLine="0"/>
        <w:jc w:val="both"/>
        <w:rPr>
          <w:rFonts w:ascii="Verdana" w:hAnsi="Verdana"/>
          <w:sz w:val="20"/>
          <w:szCs w:val="20"/>
        </w:rPr>
      </w:pPr>
      <w:r>
        <w:rPr>
          <w:rFonts w:ascii="Verdana" w:hAnsi="Verdana"/>
          <w:b w:val="0"/>
          <w:sz w:val="20"/>
          <w:szCs w:val="20"/>
        </w:rPr>
        <w:t>Má mheasann tú nár phléigh an Coimisiún Eorpach le d’iarraidh mar ba cheart, féadfaidh tú dul leis dteagmháil leis an</w:t>
      </w:r>
      <w:r>
        <w:rPr>
          <w:rFonts w:ascii="Verdana" w:hAnsi="Verdana"/>
          <w:sz w:val="20"/>
          <w:szCs w:val="20"/>
        </w:rPr>
        <w:t xml:space="preserve"> </w:t>
      </w:r>
      <w:hyperlink r:id="rId18" w:history="1">
        <w:r>
          <w:rPr>
            <w:rStyle w:val="Bodytext21"/>
            <w:rFonts w:ascii="Verdana" w:hAnsi="Verdana"/>
            <w:bCs/>
            <w:sz w:val="20"/>
            <w:szCs w:val="20"/>
          </w:rPr>
          <w:t>Ombudsman Eorpach</w:t>
        </w:r>
      </w:hyperlink>
      <w:hyperlink r:id="rId19" w:history="1">
        <w:r>
          <w:rPr>
            <w:rStyle w:val="Bodytext22"/>
            <w:rFonts w:ascii="Verdana" w:hAnsi="Verdana"/>
            <w:bCs/>
            <w:sz w:val="20"/>
            <w:szCs w:val="20"/>
          </w:rPr>
          <w:t xml:space="preserve"> </w:t>
        </w:r>
        <w:r>
          <w:rPr>
            <w:rFonts w:ascii="Verdana" w:hAnsi="Verdana"/>
            <w:b w:val="0"/>
            <w:sz w:val="20"/>
            <w:szCs w:val="20"/>
          </w:rPr>
          <w:t>(</w:t>
        </w:r>
        <w:r>
          <w:rPr>
            <w:rStyle w:val="Bodytext21"/>
            <w:rFonts w:ascii="Verdana" w:hAnsi="Verdana"/>
            <w:bCs/>
            <w:sz w:val="20"/>
            <w:szCs w:val="20"/>
          </w:rPr>
          <w:t>Airteagail 24 agus 228 CFAE</w:t>
        </w:r>
        <w:r>
          <w:rPr>
            <w:rFonts w:ascii="Verdana" w:hAnsi="Verdana"/>
            <w:b w:val="0"/>
            <w:sz w:val="20"/>
            <w:szCs w:val="20"/>
          </w:rPr>
          <w:t>)</w:t>
        </w:r>
      </w:hyperlink>
      <w:r>
        <w:rPr>
          <w:rFonts w:ascii="Verdana" w:hAnsi="Verdana"/>
          <w:b w:val="0"/>
          <w:sz w:val="20"/>
          <w:szCs w:val="20"/>
        </w:rPr>
        <w:t>.</w:t>
      </w:r>
    </w:p>
    <w:p w14:paraId="4FCE99B9"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szCs w:val="20"/>
        </w:rPr>
        <w:t>Conas gearán a chur faoi bhráid an Choimisiúin Eorpaigh</w:t>
      </w:r>
    </w:p>
    <w:p w14:paraId="43EC3C94" w14:textId="77777777" w:rsidR="00B31E45" w:rsidRPr="00FE13A0" w:rsidRDefault="00132FE3"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 xml:space="preserve">Ní mór duit an gearán a chur isteach tríd an bhfoirm ghearáin chaighdeánach, foirm is féidir a líonadh isteach i </w:t>
      </w:r>
      <w:hyperlink r:id="rId20" w:history="1">
        <w:r>
          <w:rPr>
            <w:rFonts w:ascii="Verdana" w:hAnsi="Verdana"/>
            <w:b w:val="0"/>
            <w:sz w:val="20"/>
            <w:szCs w:val="20"/>
          </w:rPr>
          <w:t xml:space="preserve">i </w:t>
        </w:r>
        <w:r>
          <w:rPr>
            <w:rFonts w:ascii="Verdana" w:hAnsi="Verdana"/>
            <w:b w:val="0"/>
            <w:color w:val="0000FF"/>
            <w:sz w:val="20"/>
            <w:szCs w:val="20"/>
            <w:u w:val="single"/>
          </w:rPr>
          <w:t>gceann de theangacha Oifigiúla an Aontais</w:t>
        </w:r>
        <w:r>
          <w:rPr>
            <w:rFonts w:ascii="Verdana" w:hAnsi="Verdana"/>
            <w:b w:val="0"/>
            <w:sz w:val="20"/>
            <w:szCs w:val="20"/>
          </w:rPr>
          <w:t xml:space="preserve">. </w:t>
        </w:r>
      </w:hyperlink>
      <w:r>
        <w:rPr>
          <w:rFonts w:ascii="Verdana" w:hAnsi="Verdana"/>
          <w:b w:val="0"/>
          <w:sz w:val="20"/>
          <w:szCs w:val="20"/>
        </w:rPr>
        <w:t>Bí cinnte go mbeidh na sonraí seo ann:</w:t>
      </w:r>
    </w:p>
    <w:p w14:paraId="58DCC298" w14:textId="77777777" w:rsidR="00B31E45" w:rsidRPr="004B4C32" w:rsidRDefault="007D633A" w:rsidP="004B4C32">
      <w:pPr>
        <w:pStyle w:val="Bodytext20"/>
        <w:numPr>
          <w:ilvl w:val="0"/>
          <w:numId w:val="1"/>
        </w:numPr>
        <w:shd w:val="clear" w:color="auto" w:fill="auto"/>
        <w:tabs>
          <w:tab w:val="left" w:pos="755"/>
        </w:tabs>
        <w:spacing w:before="0" w:after="120" w:line="240" w:lineRule="auto"/>
        <w:ind w:left="425" w:firstLine="0"/>
        <w:jc w:val="both"/>
        <w:rPr>
          <w:rFonts w:ascii="Verdana" w:hAnsi="Verdana"/>
          <w:b w:val="0"/>
          <w:sz w:val="20"/>
          <w:szCs w:val="20"/>
        </w:rPr>
      </w:pPr>
      <w:r>
        <w:rPr>
          <w:rFonts w:ascii="Verdana" w:hAnsi="Verdana"/>
          <w:b w:val="0"/>
          <w:sz w:val="20"/>
          <w:szCs w:val="20"/>
        </w:rPr>
        <w:t>Déan cuir síos go díreach ar an gcaoi a shíleann tú ar sháraigh na húdaráis dlí an Aontais agus ar an dlí de chuid an Aontais a chreideann tú a sháraigh siad.</w:t>
      </w:r>
    </w:p>
    <w:p w14:paraId="28223057" w14:textId="77777777" w:rsidR="00B31E45" w:rsidRPr="004B4C32" w:rsidRDefault="007D633A" w:rsidP="004B4C32">
      <w:pPr>
        <w:pStyle w:val="Bodytext20"/>
        <w:numPr>
          <w:ilvl w:val="0"/>
          <w:numId w:val="1"/>
        </w:numPr>
        <w:shd w:val="clear" w:color="auto" w:fill="auto"/>
        <w:tabs>
          <w:tab w:val="left" w:pos="755"/>
        </w:tabs>
        <w:spacing w:before="0" w:after="120" w:line="240" w:lineRule="auto"/>
        <w:ind w:left="426" w:firstLine="0"/>
        <w:jc w:val="both"/>
        <w:rPr>
          <w:rFonts w:ascii="Verdana" w:hAnsi="Verdana"/>
          <w:b w:val="0"/>
          <w:sz w:val="20"/>
          <w:szCs w:val="20"/>
        </w:rPr>
      </w:pPr>
      <w:r>
        <w:rPr>
          <w:rFonts w:ascii="Verdana" w:hAnsi="Verdana"/>
          <w:b w:val="0"/>
          <w:sz w:val="20"/>
          <w:szCs w:val="20"/>
        </w:rPr>
        <w:t>Tabhair mionsonraí aon chéimeanna a thug tú cheana chun sásamh a fháil.</w:t>
      </w:r>
    </w:p>
    <w:p w14:paraId="42A53B65"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r>
        <w:rPr>
          <w:rFonts w:ascii="Verdana" w:hAnsi="Verdana"/>
          <w:sz w:val="20"/>
          <w:szCs w:val="20"/>
        </w:rPr>
        <w:t>Cad a dhéanann an Coimisiún Eorpach leis an ngearán?</w:t>
      </w:r>
    </w:p>
    <w:p w14:paraId="57E45799" w14:textId="77777777" w:rsidR="00B31E45" w:rsidRPr="00FE13A0" w:rsidRDefault="00D4695E"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szCs w:val="20"/>
        </w:rPr>
        <w:t>Deimhneoidh an tAontas Eorpach duit go bhfuair sé an gearán uait laistigh de 15 lá oibre.</w:t>
      </w:r>
    </w:p>
    <w:p w14:paraId="6E01747A" w14:textId="77777777" w:rsidR="00BA2906" w:rsidRDefault="00BA2906" w:rsidP="00BA2906">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szCs w:val="20"/>
        </w:rPr>
        <w:t xml:space="preserve">Iarrfaidh an Coimisiún Eorpach ort an gearán a chur isteach arís más rud é nár úsáid tú an </w:t>
      </w:r>
      <w:r>
        <w:rPr>
          <w:rFonts w:ascii="Verdana" w:hAnsi="Verdana"/>
          <w:b w:val="0"/>
          <w:sz w:val="20"/>
          <w:szCs w:val="20"/>
        </w:rPr>
        <w:lastRenderedPageBreak/>
        <w:t>fhoirm ghearáin chaighdeánach.</w:t>
      </w:r>
    </w:p>
    <w:p w14:paraId="48DE5BBD" w14:textId="77777777"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szCs w:val="20"/>
        </w:rPr>
        <w:t>Faoi dheireadh na 12 mhí dá éis sin, déanfaidh an Coimisiún Eorpach measúnú ar an ngearán agus beidh sé d’aidhm aige a chinneadh an dtionscnóidh sé an nós imeachta foirmiúil maidir le sáruithe i gcoinne an Bhallstáit lena mbaineann. Má bhaineann castacht ar leith leis an gceist a thóg tú, nó má bhíonn ar an Coimisiún Eorpach tuilleadh eolais nó mionsonraí a iarraidh ortsa nó ar dhaoine eile, is féidir go dtógfaidh sé níos mó na 12 mhí air cinneadh a dhéanamh. Cuirfear ar an eolas thú má mhaireann an measúnú níos mó na 12 mhí. Má chinneann an Coimisiún Eorpach go bhfuil bunús maith leis an ngearán agus go dtionscnaíonn sé an nós imeachta foirmiúil maidir le sáruithe i gcoinne an Bhallstáit lena mbaineann, cuirfidh sé ar an eolas thú faoi sin agus cuirfidh sé in iúl duit conas atá an cás ag dul chun cinn.</w:t>
      </w:r>
    </w:p>
    <w:p w14:paraId="15723F66" w14:textId="77777777"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szCs w:val="20"/>
        </w:rPr>
        <w:t>Má shíleann an Coimisiún Eorpach gurbh fhéidir le haon cheann de na seirbhísí réitigh faidhbe lasmuigh den chúirt an fhadhb a réiteach ar dhóigh níos éifeachtaí, féadfaidh sé a mholadh duit go n-aistreofaí do chomhad chuig na seirbhísí sin.</w:t>
      </w:r>
    </w:p>
    <w:p w14:paraId="5AF6E872" w14:textId="77777777" w:rsidR="00B31E45" w:rsidRPr="00FE13A0" w:rsidRDefault="007D633A" w:rsidP="004B4C32">
      <w:pPr>
        <w:pStyle w:val="Bodytext20"/>
        <w:keepLines/>
        <w:numPr>
          <w:ilvl w:val="0"/>
          <w:numId w:val="8"/>
        </w:numPr>
        <w:shd w:val="clear" w:color="auto" w:fill="auto"/>
        <w:spacing w:before="0" w:after="120" w:line="240" w:lineRule="auto"/>
        <w:ind w:left="357" w:hanging="357"/>
        <w:jc w:val="both"/>
        <w:rPr>
          <w:rFonts w:ascii="Verdana" w:hAnsi="Verdana"/>
          <w:b w:val="0"/>
          <w:sz w:val="20"/>
          <w:szCs w:val="20"/>
        </w:rPr>
      </w:pPr>
      <w:r>
        <w:rPr>
          <w:rFonts w:ascii="Verdana" w:hAnsi="Verdana"/>
          <w:b w:val="0"/>
          <w:sz w:val="20"/>
          <w:szCs w:val="20"/>
        </w:rPr>
        <w:t>Má chinneann an Coimisiún nach mbaineann sárú ar dhlí an Aontais leis an bhfadhb, cuirfidh sé ar an eolas thú faoi sin le litir sula ndúnfaidh sé do chomhad.</w:t>
      </w:r>
    </w:p>
    <w:p w14:paraId="4D4046B0" w14:textId="77777777" w:rsidR="00B31E45" w:rsidRPr="00FE13A0" w:rsidRDefault="007D633A" w:rsidP="00D4695E">
      <w:pPr>
        <w:pStyle w:val="Bodytext20"/>
        <w:numPr>
          <w:ilvl w:val="0"/>
          <w:numId w:val="8"/>
        </w:numPr>
        <w:shd w:val="clear" w:color="auto" w:fill="auto"/>
        <w:spacing w:before="0" w:after="120" w:line="240" w:lineRule="auto"/>
        <w:jc w:val="both"/>
        <w:rPr>
          <w:rFonts w:ascii="Verdana" w:hAnsi="Verdana"/>
          <w:b w:val="0"/>
          <w:sz w:val="20"/>
          <w:szCs w:val="20"/>
        </w:rPr>
      </w:pPr>
      <w:r>
        <w:rPr>
          <w:rFonts w:ascii="Verdana" w:hAnsi="Verdana"/>
          <w:b w:val="0"/>
          <w:sz w:val="20"/>
          <w:szCs w:val="20"/>
        </w:rPr>
        <w:t>Tráth ar bith, féadfaidh tú ábhar breise a thabhairt don Choimisiún maidir leis an ngearán nó cruinniú le hionadaithe ón gCoimisiún a iarraidh.</w:t>
      </w:r>
    </w:p>
    <w:p w14:paraId="35E4AFA5" w14:textId="77777777" w:rsidR="00B31E45" w:rsidRPr="00D4695E"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Tuilleadh eolas faoi conas a láimhseálann an Coimisiún Eorpach a chaidreamh le gearánaithe:</w:t>
      </w:r>
      <w:r>
        <w:rPr>
          <w:rFonts w:ascii="Verdana" w:hAnsi="Verdana"/>
          <w:sz w:val="20"/>
          <w:szCs w:val="20"/>
          <w:u w:val="single"/>
        </w:rPr>
        <w:t xml:space="preserve"> </w:t>
      </w:r>
      <w:hyperlink r:id="rId21" w:history="1">
        <w:r>
          <w:rPr>
            <w:rStyle w:val="Hyperlink"/>
            <w:rFonts w:ascii="Verdana" w:hAnsi="Verdana"/>
            <w:b w:val="0"/>
            <w:sz w:val="20"/>
            <w:szCs w:val="20"/>
          </w:rPr>
          <w:t xml:space="preserve"> An Teachtaireacht faoi láimhseáil an chaidrimh leis an ngearánach i ndáil le cur i bhfeidhm dhlí an Aontais.</w:t>
        </w:r>
      </w:hyperlink>
    </w:p>
    <w:p w14:paraId="7E562058" w14:textId="77777777" w:rsidR="00122FF3" w:rsidRPr="00122FF3" w:rsidRDefault="00122FF3" w:rsidP="0025241D">
      <w:pPr>
        <w:spacing w:before="240" w:after="120"/>
        <w:rPr>
          <w:rFonts w:ascii="Verdana" w:eastAsia="Arial" w:hAnsi="Verdana" w:cs="Arial"/>
          <w:bCs/>
          <w:sz w:val="20"/>
          <w:szCs w:val="20"/>
        </w:rPr>
      </w:pPr>
      <w:r w:rsidRPr="00122FF3">
        <w:rPr>
          <w:rFonts w:ascii="Verdana" w:eastAsia="Arial" w:hAnsi="Verdana" w:cs="Arial"/>
          <w:bCs/>
          <w:sz w:val="20"/>
          <w:szCs w:val="20"/>
        </w:rPr>
        <w:t xml:space="preserve">Tá dhá bhealach ann chun foirm ghearáin chaighdeánach a chur isteach: </w:t>
      </w:r>
    </w:p>
    <w:p w14:paraId="6DE97B5F" w14:textId="77777777" w:rsidR="00122FF3" w:rsidRDefault="00122FF3" w:rsidP="00122FF3">
      <w:pPr>
        <w:pStyle w:val="ListParagraph"/>
        <w:numPr>
          <w:ilvl w:val="0"/>
          <w:numId w:val="11"/>
        </w:numPr>
        <w:ind w:left="714" w:hanging="357"/>
        <w:contextualSpacing w:val="0"/>
        <w:rPr>
          <w:rFonts w:ascii="Verdana" w:eastAsia="Arial" w:hAnsi="Verdana" w:cs="Arial"/>
          <w:bCs/>
          <w:sz w:val="20"/>
          <w:szCs w:val="20"/>
        </w:rPr>
      </w:pPr>
      <w:r w:rsidRPr="00122FF3">
        <w:rPr>
          <w:rFonts w:ascii="Verdana" w:eastAsia="Arial" w:hAnsi="Verdana" w:cs="Arial"/>
          <w:bCs/>
          <w:sz w:val="20"/>
          <w:szCs w:val="20"/>
        </w:rPr>
        <w:t>tríd an bpost:</w:t>
      </w:r>
      <w:r w:rsidRPr="00122FF3">
        <w:rPr>
          <w:rFonts w:ascii="Verdana" w:eastAsia="Arial" w:hAnsi="Verdana" w:cs="Arial"/>
          <w:bCs/>
          <w:sz w:val="20"/>
          <w:szCs w:val="20"/>
        </w:rPr>
        <w:cr/>
        <w:t xml:space="preserve">Ard-Rúnaí an Choimisiúin Eorpaigh </w:t>
      </w:r>
      <w:r w:rsidRPr="00122FF3">
        <w:rPr>
          <w:rFonts w:ascii="Verdana" w:eastAsia="Arial" w:hAnsi="Verdana" w:cs="Arial"/>
          <w:bCs/>
          <w:sz w:val="20"/>
          <w:szCs w:val="20"/>
        </w:rPr>
        <w:cr/>
        <w:t>B-1049 Bruiséil na BEILGE</w:t>
      </w:r>
    </w:p>
    <w:p w14:paraId="65E194AC" w14:textId="1BEF669A" w:rsidR="00122FF3" w:rsidRDefault="00122FF3" w:rsidP="00122FF3">
      <w:pPr>
        <w:pStyle w:val="ListParagraph"/>
        <w:spacing w:before="120" w:after="120"/>
        <w:ind w:left="714"/>
        <w:contextualSpacing w:val="0"/>
        <w:rPr>
          <w:rFonts w:ascii="Verdana" w:eastAsia="Arial" w:hAnsi="Verdana" w:cs="Arial"/>
          <w:bCs/>
          <w:sz w:val="20"/>
          <w:szCs w:val="20"/>
        </w:rPr>
      </w:pPr>
      <w:r w:rsidRPr="00122FF3">
        <w:rPr>
          <w:rFonts w:ascii="Verdana" w:eastAsia="Arial" w:hAnsi="Verdana" w:cs="Arial"/>
          <w:bCs/>
          <w:sz w:val="20"/>
          <w:szCs w:val="20"/>
        </w:rPr>
        <w:t>Nó</w:t>
      </w:r>
    </w:p>
    <w:p w14:paraId="126819DA" w14:textId="4E551285" w:rsidR="00122FF3" w:rsidRPr="00122FF3" w:rsidRDefault="002171E0" w:rsidP="00122FF3">
      <w:pPr>
        <w:pStyle w:val="ListParagraph"/>
        <w:numPr>
          <w:ilvl w:val="0"/>
          <w:numId w:val="11"/>
        </w:numPr>
        <w:rPr>
          <w:rFonts w:ascii="Verdana" w:eastAsia="Arial" w:hAnsi="Verdana" w:cs="Arial"/>
          <w:bCs/>
          <w:sz w:val="20"/>
          <w:szCs w:val="20"/>
        </w:rPr>
      </w:pPr>
      <w:hyperlink r:id="rId22" w:history="1">
        <w:r w:rsidR="00122FF3" w:rsidRPr="00122FF3">
          <w:rPr>
            <w:rStyle w:val="Hyperlink"/>
            <w:rFonts w:ascii="Verdana" w:eastAsia="Arial" w:hAnsi="Verdana" w:cs="Arial"/>
            <w:bCs/>
            <w:sz w:val="20"/>
            <w:szCs w:val="20"/>
          </w:rPr>
          <w:t>trí oifig de chuid an Choimisiúin Eorpaigh i do thírse</w:t>
        </w:r>
        <w:r w:rsidR="00122FF3" w:rsidRPr="00122FF3">
          <w:rPr>
            <w:rStyle w:val="Hyperlink"/>
            <w:rFonts w:ascii="Verdana" w:eastAsia="Arial" w:hAnsi="Verdana" w:cs="Arial"/>
            <w:bCs/>
            <w:sz w:val="20"/>
            <w:szCs w:val="20"/>
          </w:rPr>
          <w:cr/>
        </w:r>
      </w:hyperlink>
    </w:p>
    <w:p w14:paraId="2DE5FA6A" w14:textId="77777777" w:rsidR="0010752B"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Is foinse eolais thábhachtach iad na gearánaigh i leith cásanna sáraithe féideartha a bhrath. Níl sé de dhualgas ar an gCoimisiún an nós imeachta foirmiúil maidir le sáruithe a oscailt, fiú i gcásanna ina léiríonn an gearánach go bhfuil sárú ann (go deimhin, tá sé de dhiscréid ag an gCoimisiún a chinneadh an dtionscnóidh sé imeachtaí maidir le sárú agus cén uair a thionscnóidh sé iad). Ar a bharr sin, má chuireann an Coimisiún Ballstát os comhair na Cúirte Breithiúnais agus má éiríonn an cás leis an gCoimisiún, beidh ar an mBallstát gach gníomhaíocht a dhéanamh is gá chun na sáruithe a leigheas. Mar sin féin, ní hionann sin agus a rá go bhfuil gearánaigh i dteideal cúitimh nó damáistí go díreach. Chun cúiteamh a lorg, beidh ar na gearánaigh a gcás a chur faoi bhráid cúirt náisiúnta fós laistigh den teorainn ama atá leagtha síos sa dlí náisiúnta.</w:t>
      </w:r>
    </w:p>
    <w:p w14:paraId="6AC48C65" w14:textId="77777777" w:rsidR="00B31E45" w:rsidRPr="00FE13A0" w:rsidRDefault="007D633A" w:rsidP="00EF5130">
      <w:pPr>
        <w:pStyle w:val="Bodytext20"/>
        <w:shd w:val="clear" w:color="auto" w:fill="auto"/>
        <w:spacing w:before="360" w:after="120" w:line="240" w:lineRule="auto"/>
        <w:ind w:firstLine="0"/>
        <w:jc w:val="both"/>
        <w:rPr>
          <w:rFonts w:ascii="Verdana" w:hAnsi="Verdana"/>
          <w:sz w:val="20"/>
          <w:szCs w:val="20"/>
        </w:rPr>
      </w:pPr>
      <w:bookmarkStart w:id="0" w:name="bookmark0"/>
      <w:r>
        <w:rPr>
          <w:rFonts w:ascii="Verdana" w:hAnsi="Verdana"/>
          <w:sz w:val="20"/>
          <w:szCs w:val="20"/>
        </w:rPr>
        <w:t>Gearáin iomadúla</w:t>
      </w:r>
      <w:bookmarkEnd w:id="0"/>
    </w:p>
    <w:p w14:paraId="114B015F" w14:textId="77777777" w:rsidR="00B31E45" w:rsidRPr="00FE13A0" w:rsidRDefault="007D633A" w:rsidP="00FE13A0">
      <w:pPr>
        <w:pStyle w:val="Bodytext20"/>
        <w:shd w:val="clear" w:color="auto" w:fill="auto"/>
        <w:spacing w:before="0" w:after="120" w:line="240" w:lineRule="auto"/>
        <w:ind w:right="200" w:firstLine="0"/>
        <w:jc w:val="both"/>
        <w:rPr>
          <w:rFonts w:ascii="Verdana" w:hAnsi="Verdana"/>
          <w:b w:val="0"/>
          <w:sz w:val="20"/>
          <w:szCs w:val="20"/>
        </w:rPr>
      </w:pPr>
      <w:r>
        <w:rPr>
          <w:rFonts w:ascii="Verdana" w:hAnsi="Verdana"/>
          <w:b w:val="0"/>
          <w:sz w:val="20"/>
          <w:szCs w:val="20"/>
        </w:rPr>
        <w:t>I gcás ina bhfuil roinnt gearán curtha isteach a bhaineann le haon chasaoid amháin, féadfaidh an Coimisiún iad a chlárú faoi aon uimhir amháin.</w:t>
      </w:r>
    </w:p>
    <w:p w14:paraId="05804499" w14:textId="77777777" w:rsidR="00B31E45" w:rsidRPr="00FE13A0" w:rsidRDefault="007D633A" w:rsidP="00FE13A0">
      <w:pPr>
        <w:pStyle w:val="Bodytext20"/>
        <w:shd w:val="clear" w:color="auto" w:fill="auto"/>
        <w:spacing w:before="0" w:after="120" w:line="240" w:lineRule="auto"/>
        <w:ind w:firstLine="0"/>
        <w:jc w:val="both"/>
        <w:rPr>
          <w:rFonts w:ascii="Verdana" w:hAnsi="Verdana"/>
          <w:b w:val="0"/>
          <w:sz w:val="20"/>
          <w:szCs w:val="20"/>
        </w:rPr>
      </w:pPr>
      <w:r>
        <w:rPr>
          <w:rFonts w:ascii="Verdana" w:hAnsi="Verdana"/>
          <w:b w:val="0"/>
          <w:sz w:val="20"/>
          <w:szCs w:val="20"/>
        </w:rPr>
        <w:t>Is féidir go gcuirfear fógra ar shuíomh gréasáin Europa in ionad dearbhuithe agus litreacha a sheoladh chuig daoine aonair.</w:t>
      </w:r>
    </w:p>
    <w:p w14:paraId="24D46612" w14:textId="77777777" w:rsidR="008669FE" w:rsidRPr="00FE13A0" w:rsidRDefault="002171E0" w:rsidP="00FE13A0">
      <w:pPr>
        <w:pStyle w:val="Bodytext20"/>
        <w:shd w:val="clear" w:color="auto" w:fill="auto"/>
        <w:spacing w:before="0" w:after="120" w:line="240" w:lineRule="auto"/>
        <w:ind w:firstLine="0"/>
        <w:jc w:val="both"/>
        <w:rPr>
          <w:rFonts w:ascii="Verdana" w:hAnsi="Verdana"/>
          <w:sz w:val="20"/>
          <w:szCs w:val="20"/>
        </w:rPr>
      </w:pPr>
      <w:hyperlink r:id="rId23" w:history="1">
        <w:r w:rsidR="005F6B38">
          <w:rPr>
            <w:rStyle w:val="Bodytext21"/>
            <w:rFonts w:ascii="Verdana" w:hAnsi="Verdana"/>
            <w:bCs/>
            <w:sz w:val="20"/>
            <w:szCs w:val="20"/>
          </w:rPr>
          <w:t>Deimhnithe go bhfuarthas gearán i gcás gearáin iomadúla</w:t>
        </w:r>
      </w:hyperlink>
    </w:p>
    <w:p w14:paraId="035C74C5" w14:textId="77777777" w:rsidR="00A50F2D" w:rsidRPr="004B14B2" w:rsidRDefault="002171E0" w:rsidP="00FE13A0">
      <w:pPr>
        <w:pStyle w:val="Bodytext20"/>
        <w:shd w:val="clear" w:color="auto" w:fill="auto"/>
        <w:spacing w:before="0" w:after="120" w:line="240" w:lineRule="auto"/>
        <w:ind w:firstLine="0"/>
        <w:jc w:val="both"/>
        <w:rPr>
          <w:rStyle w:val="Bodytext21"/>
          <w:rFonts w:ascii="Verdana" w:hAnsi="Verdana"/>
          <w:b/>
          <w:bCs/>
          <w:sz w:val="20"/>
          <w:szCs w:val="20"/>
        </w:rPr>
      </w:pPr>
      <w:hyperlink r:id="rId24" w:history="1">
        <w:r w:rsidR="005F6B38">
          <w:rPr>
            <w:rStyle w:val="Hyperlink"/>
            <w:rFonts w:ascii="Verdana" w:hAnsi="Verdana"/>
            <w:b w:val="0"/>
            <w:sz w:val="20"/>
            <w:szCs w:val="20"/>
          </w:rPr>
          <w:t>Cinntí a rinneadh faoi ghearáin iomadúla</w:t>
        </w:r>
      </w:hyperlink>
    </w:p>
    <w:p w14:paraId="0CF84DD6" w14:textId="77777777" w:rsidR="00D4695E" w:rsidRPr="004B3C26" w:rsidRDefault="00D4695E" w:rsidP="00D4695E">
      <w:pPr>
        <w:rPr>
          <w:rStyle w:val="Bodytext21"/>
          <w:b w:val="0"/>
        </w:rPr>
      </w:pPr>
    </w:p>
    <w:p w14:paraId="2CCEBAEC" w14:textId="77777777" w:rsidR="00D4695E" w:rsidRPr="004B3C26" w:rsidRDefault="00D4695E" w:rsidP="00D4695E">
      <w:pPr>
        <w:rPr>
          <w:rStyle w:val="Bodytext21"/>
          <w:b w:val="0"/>
        </w:rPr>
      </w:pPr>
    </w:p>
    <w:p w14:paraId="11E5C1B6" w14:textId="77777777" w:rsidR="001348D8" w:rsidRPr="004B3C26" w:rsidRDefault="001348D8" w:rsidP="008669FE">
      <w:pPr>
        <w:pStyle w:val="Bodytext20"/>
        <w:shd w:val="clear" w:color="auto" w:fill="auto"/>
        <w:spacing w:before="0" w:after="300" w:line="168" w:lineRule="exact"/>
        <w:ind w:firstLine="0"/>
        <w:jc w:val="both"/>
        <w:rPr>
          <w:rStyle w:val="Bodytext21"/>
          <w:bCs/>
        </w:rPr>
        <w:sectPr w:rsidR="001348D8" w:rsidRPr="004B3C26" w:rsidSect="00A50F2D">
          <w:headerReference w:type="even" r:id="rId25"/>
          <w:headerReference w:type="default" r:id="rId26"/>
          <w:footerReference w:type="even" r:id="rId27"/>
          <w:footerReference w:type="default" r:id="rId28"/>
          <w:headerReference w:type="first" r:id="rId29"/>
          <w:footerReference w:type="first" r:id="rId30"/>
          <w:pgSz w:w="11900" w:h="16840"/>
          <w:pgMar w:top="1135" w:right="1080" w:bottom="1440" w:left="1080" w:header="0" w:footer="3" w:gutter="0"/>
          <w:cols w:space="720"/>
          <w:noEndnote/>
          <w:docGrid w:linePitch="360"/>
        </w:sectPr>
      </w:pPr>
    </w:p>
    <w:tbl>
      <w:tblPr>
        <w:tblW w:w="9468" w:type="dxa"/>
        <w:jc w:val="center"/>
        <w:tblLayout w:type="fixed"/>
        <w:tblCellMar>
          <w:left w:w="0" w:type="dxa"/>
          <w:right w:w="0" w:type="dxa"/>
        </w:tblCellMar>
        <w:tblLook w:val="0000" w:firstRow="0" w:lastRow="0" w:firstColumn="0" w:lastColumn="0" w:noHBand="0" w:noVBand="0"/>
      </w:tblPr>
      <w:tblGrid>
        <w:gridCol w:w="2381"/>
        <w:gridCol w:w="7087"/>
      </w:tblGrid>
      <w:tr w:rsidR="001348D8" w:rsidRPr="00602FB1" w14:paraId="521814EB" w14:textId="77777777" w:rsidTr="00267A1A">
        <w:trPr>
          <w:trHeight w:val="1206"/>
          <w:jc w:val="center"/>
        </w:trPr>
        <w:tc>
          <w:tcPr>
            <w:tcW w:w="2381" w:type="dxa"/>
            <w:tcBorders>
              <w:top w:val="nil"/>
              <w:left w:val="nil"/>
              <w:bottom w:val="nil"/>
              <w:right w:val="nil"/>
            </w:tcBorders>
          </w:tcPr>
          <w:p w14:paraId="36450BA8" w14:textId="77777777" w:rsidR="001348D8" w:rsidRPr="00602FB1" w:rsidRDefault="001348D8" w:rsidP="007D633A">
            <w:pPr>
              <w:widowControl/>
              <w:ind w:right="85"/>
              <w:jc w:val="both"/>
              <w:rPr>
                <w:rFonts w:ascii="Century" w:hAnsi="Century"/>
                <w:color w:val="002060"/>
                <w:szCs w:val="20"/>
              </w:rPr>
            </w:pPr>
            <w:r>
              <w:rPr>
                <w:rFonts w:ascii="Century" w:hAnsi="Century"/>
                <w:noProof/>
                <w:color w:val="002060"/>
                <w:sz w:val="20"/>
                <w:szCs w:val="20"/>
                <w:lang w:eastAsia="ga-IE" w:bidi="ar-SA"/>
              </w:rPr>
              <w:lastRenderedPageBreak/>
              <w:drawing>
                <wp:inline distT="0" distB="0" distL="0" distR="0" wp14:anchorId="6D63B0FD" wp14:editId="2489C4C3">
                  <wp:extent cx="1295400" cy="644082"/>
                  <wp:effectExtent l="0" t="0" r="0" b="3810"/>
                  <wp:docPr id="51" name="Picture 5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95400" cy="644082"/>
                          </a:xfrm>
                          <a:prstGeom prst="rect">
                            <a:avLst/>
                          </a:prstGeom>
                          <a:noFill/>
                          <a:ln>
                            <a:noFill/>
                          </a:ln>
                        </pic:spPr>
                      </pic:pic>
                    </a:graphicData>
                  </a:graphic>
                </wp:inline>
              </w:drawing>
            </w:r>
          </w:p>
        </w:tc>
        <w:tc>
          <w:tcPr>
            <w:tcW w:w="7087" w:type="dxa"/>
            <w:tcBorders>
              <w:top w:val="nil"/>
              <w:left w:val="nil"/>
              <w:bottom w:val="nil"/>
              <w:right w:val="nil"/>
            </w:tcBorders>
          </w:tcPr>
          <w:p w14:paraId="11DCE9C6" w14:textId="77777777" w:rsidR="001348D8" w:rsidRPr="00602FB1" w:rsidRDefault="0064111F" w:rsidP="007D633A">
            <w:pPr>
              <w:widowControl/>
              <w:spacing w:before="90"/>
              <w:ind w:right="85"/>
              <w:jc w:val="both"/>
              <w:rPr>
                <w:rFonts w:ascii="Arial" w:hAnsi="Arial" w:cs="Arial"/>
                <w:color w:val="002060"/>
                <w:szCs w:val="20"/>
              </w:rPr>
            </w:pPr>
            <w:r>
              <w:rPr>
                <w:rFonts w:ascii="Arial" w:hAnsi="Arial"/>
                <w:color w:val="002060"/>
                <w:szCs w:val="20"/>
              </w:rPr>
              <w:t>AN COIMISIÚN EORPACH</w:t>
            </w:r>
          </w:p>
          <w:p w14:paraId="63011E2E" w14:textId="77777777" w:rsidR="0064111F" w:rsidRPr="00602FB1" w:rsidRDefault="0064111F" w:rsidP="007D633A">
            <w:pPr>
              <w:widowControl/>
              <w:spacing w:before="90"/>
              <w:ind w:right="85"/>
              <w:jc w:val="both"/>
              <w:rPr>
                <w:rFonts w:ascii="Arial" w:hAnsi="Arial" w:cs="Arial"/>
                <w:color w:val="002060"/>
                <w:sz w:val="10"/>
                <w:szCs w:val="20"/>
                <w:lang w:val="en-GB" w:bidi="ar-SA"/>
              </w:rPr>
            </w:pPr>
          </w:p>
          <w:p w14:paraId="3CEFAEF7" w14:textId="77777777" w:rsidR="001348D8" w:rsidRPr="00602FB1" w:rsidRDefault="001348D8" w:rsidP="00EE541B">
            <w:pPr>
              <w:widowControl/>
              <w:jc w:val="both"/>
              <w:rPr>
                <w:rFonts w:ascii="Century" w:hAnsi="Century"/>
                <w:color w:val="002060"/>
                <w:sz w:val="16"/>
                <w:szCs w:val="20"/>
              </w:rPr>
            </w:pPr>
            <w:r>
              <w:rPr>
                <w:rFonts w:ascii="Arial" w:hAnsi="Arial"/>
                <w:color w:val="002060"/>
                <w:sz w:val="28"/>
                <w:szCs w:val="28"/>
              </w:rPr>
              <w:t>Gearán – Sárú ar dhlí an Aontais</w:t>
            </w:r>
          </w:p>
        </w:tc>
      </w:tr>
    </w:tbl>
    <w:p w14:paraId="00E75763"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szCs w:val="20"/>
        </w:rPr>
        <w:t>Sula líonfaidh tú an fhoirm seo isteach, iarrtar ort ‘</w:t>
      </w:r>
      <w:r>
        <w:rPr>
          <w:rFonts w:ascii="EC Square Sans Pro" w:hAnsi="EC Square Sans Pro"/>
          <w:i/>
          <w:color w:val="002060"/>
          <w:sz w:val="20"/>
          <w:szCs w:val="20"/>
        </w:rPr>
        <w:t>Conas gearán a chur faoi bhráid an Choimisiúin Eorpaigh</w:t>
      </w:r>
      <w:r>
        <w:rPr>
          <w:rFonts w:ascii="EC Square Sans Pro" w:hAnsi="EC Square Sans Pro"/>
          <w:color w:val="002060"/>
          <w:sz w:val="20"/>
          <w:szCs w:val="20"/>
        </w:rPr>
        <w:t>’ a léamh:</w:t>
      </w:r>
      <w:r>
        <w:rPr>
          <w:rFonts w:ascii="EC Square Sans Pro" w:hAnsi="EC Square Sans Pro"/>
          <w:color w:val="auto"/>
          <w:sz w:val="20"/>
          <w:szCs w:val="20"/>
        </w:rPr>
        <w:t xml:space="preserve"> </w:t>
      </w:r>
      <w:r>
        <w:t xml:space="preserve"> </w:t>
      </w:r>
      <w:r>
        <w:br/>
      </w:r>
      <w:hyperlink r:id="rId32" w:history="1">
        <w:r>
          <w:rPr>
            <w:rStyle w:val="Hyperlink"/>
            <w:rFonts w:ascii="EC Square Sans Pro" w:hAnsi="EC Square Sans Pro"/>
            <w:sz w:val="20"/>
            <w:szCs w:val="20"/>
          </w:rPr>
          <w:t>https://ec.europa.eu/assets/sg/report-a-breach/complaints_ga/index.htm</w:t>
        </w:r>
      </w:hyperlink>
      <w:r>
        <w:t>l</w:t>
      </w:r>
      <w:r>
        <w:rPr>
          <w:rFonts w:ascii="EC Square Sans Pro" w:hAnsi="EC Square Sans Pro"/>
          <w:color w:val="002060"/>
          <w:sz w:val="20"/>
          <w:szCs w:val="20"/>
        </w:rPr>
        <w:t xml:space="preserve"> </w:t>
      </w:r>
    </w:p>
    <w:p w14:paraId="4610268A" w14:textId="77777777" w:rsidR="001348D8" w:rsidRPr="00602FB1" w:rsidRDefault="001348D8" w:rsidP="00572D02">
      <w:pPr>
        <w:widowControl/>
        <w:pBdr>
          <w:top w:val="single" w:sz="8" w:space="1" w:color="0070C0"/>
          <w:left w:val="single" w:sz="8" w:space="4" w:color="0070C0"/>
          <w:bottom w:val="single" w:sz="8" w:space="1" w:color="0070C0"/>
          <w:right w:val="single" w:sz="8" w:space="0" w:color="0070C0"/>
        </w:pBdr>
        <w:ind w:left="284" w:right="543"/>
        <w:jc w:val="both"/>
        <w:rPr>
          <w:rFonts w:ascii="EC Square Sans Pro" w:hAnsi="EC Square Sans Pro"/>
          <w:color w:val="002060"/>
          <w:sz w:val="20"/>
          <w:szCs w:val="20"/>
        </w:rPr>
      </w:pPr>
      <w:r>
        <w:rPr>
          <w:rFonts w:ascii="EC Square Sans Pro" w:hAnsi="EC Square Sans Pro"/>
          <w:color w:val="002060"/>
          <w:sz w:val="20"/>
          <w:szCs w:val="20"/>
        </w:rPr>
        <w:t>Tá gach réimse a bhfuil * leis éigeantach. Iarrtar ort a bheith gonta agus, más gá, leanúint ar aghaidh ar leathanach ar leithligh.</w:t>
      </w:r>
    </w:p>
    <w:p w14:paraId="74A3511A" w14:textId="77777777" w:rsidR="00572D02" w:rsidRPr="004B3C26" w:rsidRDefault="00572D02" w:rsidP="007D633A">
      <w:pPr>
        <w:widowControl/>
        <w:jc w:val="both"/>
        <w:rPr>
          <w:rFonts w:ascii="Century" w:hAnsi="Century"/>
          <w:b/>
          <w:color w:val="002060"/>
          <w:sz w:val="14"/>
          <w:szCs w:val="22"/>
          <w:lang w:eastAsia="en-GB" w:bidi="ar-SA"/>
        </w:rPr>
      </w:pPr>
    </w:p>
    <w:p w14:paraId="386B3700" w14:textId="77777777" w:rsidR="005F6B38" w:rsidRPr="005F6B38" w:rsidRDefault="005F6B38" w:rsidP="007D633A">
      <w:pPr>
        <w:widowControl/>
        <w:jc w:val="both"/>
        <w:rPr>
          <w:rFonts w:ascii="Century" w:hAnsi="Century"/>
          <w:b/>
          <w:color w:val="002060"/>
          <w:sz w:val="18"/>
          <w:szCs w:val="18"/>
        </w:rPr>
      </w:pPr>
      <w:r>
        <w:rPr>
          <w:rFonts w:ascii="Century" w:hAnsi="Century"/>
          <w:b/>
          <w:color w:val="002060"/>
          <w:sz w:val="18"/>
          <w:szCs w:val="18"/>
        </w:rPr>
        <w:t>Is féidir leis an gCoimisiún ríomhphost a fháil ó ‘seirbhís ríomhphoist chreidiúnaithe’ (e.g.  ...@pec.it), ach, ar chúiseanna praiticiúla, ní féidir linn freagraí a sheoladh chuig seoladh ríomhphoist creidiúnaithe. Dá bhrí sin, ba cheart duit seoladh ríomhphoist caighdeánach agus/nó seoladh poist a thabhairt, sa chaoi gur féidir linn freagra a sheoladh chugat.</w:t>
      </w:r>
    </w:p>
    <w:p w14:paraId="0429CBDA" w14:textId="77777777" w:rsidR="005F6B38" w:rsidRPr="004B3C26" w:rsidRDefault="005F6B38" w:rsidP="007D633A">
      <w:pPr>
        <w:widowControl/>
        <w:jc w:val="both"/>
        <w:rPr>
          <w:rFonts w:ascii="Century" w:hAnsi="Century"/>
          <w:b/>
          <w:color w:val="002060"/>
          <w:sz w:val="14"/>
          <w:szCs w:val="22"/>
          <w:lang w:eastAsia="en-GB" w:bidi="ar-SA"/>
        </w:rPr>
      </w:pPr>
    </w:p>
    <w:p w14:paraId="527E1D4C" w14:textId="77777777" w:rsidR="001348D8" w:rsidRPr="00602FB1" w:rsidRDefault="001348D8" w:rsidP="007D633A">
      <w:pPr>
        <w:widowControl/>
        <w:jc w:val="both"/>
        <w:rPr>
          <w:rFonts w:ascii="EC Square Sans Pro" w:hAnsi="EC Square Sans Pro"/>
          <w:b/>
          <w:color w:val="0070C0"/>
          <w:sz w:val="22"/>
          <w:szCs w:val="22"/>
        </w:rPr>
      </w:pPr>
      <w:r>
        <w:rPr>
          <w:rFonts w:ascii="EC Square Sans Pro" w:hAnsi="EC Square Sans Pro"/>
          <w:color w:val="0070C0"/>
          <w:sz w:val="28"/>
          <w:szCs w:val="22"/>
        </w:rPr>
        <w:t>1.</w:t>
      </w:r>
      <w:r>
        <w:rPr>
          <w:rFonts w:ascii="EC Square Sans Pro" w:hAnsi="EC Square Sans Pro"/>
          <w:b/>
          <w:color w:val="0070C0"/>
          <w:sz w:val="28"/>
          <w:szCs w:val="22"/>
        </w:rPr>
        <w:t xml:space="preserve"> </w:t>
      </w:r>
      <w:r>
        <w:rPr>
          <w:rFonts w:ascii="EC Square Sans Pro" w:hAnsi="EC Square Sans Pro"/>
          <w:color w:val="0070C0"/>
          <w:sz w:val="28"/>
          <w:szCs w:val="28"/>
        </w:rPr>
        <w:t>Céannacht agus sonraí teagmhála</w:t>
      </w:r>
    </w:p>
    <w:tbl>
      <w:tblPr>
        <w:tblStyle w:val="TableGrid"/>
        <w:tblW w:w="0" w:type="auto"/>
        <w:tblLook w:val="04A0" w:firstRow="1" w:lastRow="0" w:firstColumn="1" w:lastColumn="0" w:noHBand="0" w:noVBand="1"/>
      </w:tblPr>
      <w:tblGrid>
        <w:gridCol w:w="2518"/>
        <w:gridCol w:w="3969"/>
        <w:gridCol w:w="3969"/>
      </w:tblGrid>
      <w:tr w:rsidR="001348D8" w:rsidRPr="00602FB1" w14:paraId="41968746" w14:textId="77777777" w:rsidTr="0064111F">
        <w:tc>
          <w:tcPr>
            <w:tcW w:w="2518" w:type="dxa"/>
          </w:tcPr>
          <w:p w14:paraId="4B36C1CD" w14:textId="77777777" w:rsidR="001348D8" w:rsidRPr="00602FB1" w:rsidRDefault="001348D8" w:rsidP="007D633A">
            <w:pPr>
              <w:jc w:val="both"/>
              <w:rPr>
                <w:rFonts w:ascii="EC Square Sans Pro" w:hAnsi="EC Square Sans Pro"/>
                <w:color w:val="002060"/>
                <w:lang w:eastAsia="en-GB"/>
              </w:rPr>
            </w:pPr>
          </w:p>
        </w:tc>
        <w:tc>
          <w:tcPr>
            <w:tcW w:w="3969" w:type="dxa"/>
            <w:vAlign w:val="center"/>
          </w:tcPr>
          <w:p w14:paraId="0EB5C379"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An Gearánach*</w:t>
            </w:r>
          </w:p>
        </w:tc>
        <w:tc>
          <w:tcPr>
            <w:tcW w:w="3969" w:type="dxa"/>
            <w:vAlign w:val="center"/>
          </w:tcPr>
          <w:p w14:paraId="6E189EF1" w14:textId="77777777" w:rsidR="001348D8" w:rsidRPr="00602FB1" w:rsidRDefault="001348D8" w:rsidP="0064111F">
            <w:pPr>
              <w:jc w:val="center"/>
              <w:rPr>
                <w:rFonts w:ascii="EC Square Sans Pro" w:hAnsi="EC Square Sans Pro"/>
                <w:color w:val="002060"/>
              </w:rPr>
            </w:pPr>
            <w:r>
              <w:rPr>
                <w:rFonts w:ascii="EC Square Sans Pro" w:hAnsi="EC Square Sans Pro"/>
                <w:color w:val="002060"/>
                <w:sz w:val="24"/>
              </w:rPr>
              <w:t>D’ionadaí (</w:t>
            </w:r>
            <w:r>
              <w:rPr>
                <w:rFonts w:ascii="EC Square Sans Pro" w:hAnsi="EC Square Sans Pro"/>
                <w:i/>
                <w:color w:val="002060"/>
                <w:sz w:val="24"/>
              </w:rPr>
              <w:t>más infheidhme</w:t>
            </w:r>
            <w:r>
              <w:rPr>
                <w:rFonts w:ascii="EC Square Sans Pro" w:hAnsi="EC Square Sans Pro"/>
                <w:color w:val="002060"/>
                <w:sz w:val="24"/>
              </w:rPr>
              <w:t>)</w:t>
            </w:r>
          </w:p>
        </w:tc>
      </w:tr>
      <w:tr w:rsidR="001348D8" w:rsidRPr="00602FB1" w14:paraId="69F8B103" w14:textId="77777777" w:rsidTr="0064111F">
        <w:tc>
          <w:tcPr>
            <w:tcW w:w="2518" w:type="dxa"/>
            <w:vAlign w:val="center"/>
          </w:tcPr>
          <w:p w14:paraId="46D06EDB" w14:textId="77777777" w:rsidR="001348D8" w:rsidRPr="00602FB1" w:rsidRDefault="005F6B38" w:rsidP="0064111F">
            <w:pPr>
              <w:rPr>
                <w:rFonts w:ascii="EC Square Sans Pro" w:hAnsi="EC Square Sans Pro"/>
                <w:color w:val="002060"/>
                <w:sz w:val="20"/>
              </w:rPr>
            </w:pPr>
            <w:r>
              <w:rPr>
                <w:rFonts w:ascii="EC Square Sans Pro" w:hAnsi="EC Square Sans Pro"/>
                <w:color w:val="002060"/>
                <w:sz w:val="20"/>
              </w:rPr>
              <w:t>Teideal Mr/Ms/Mrs</w:t>
            </w:r>
          </w:p>
        </w:tc>
        <w:tc>
          <w:tcPr>
            <w:tcW w:w="3969" w:type="dxa"/>
          </w:tcPr>
          <w:p w14:paraId="4539AD03" w14:textId="77777777" w:rsidR="001348D8" w:rsidRPr="00602FB1" w:rsidRDefault="001348D8" w:rsidP="007D633A">
            <w:pPr>
              <w:jc w:val="both"/>
              <w:rPr>
                <w:rFonts w:ascii="Century" w:hAnsi="Century"/>
                <w:color w:val="002060"/>
                <w:sz w:val="28"/>
                <w:lang w:eastAsia="en-GB"/>
              </w:rPr>
            </w:pPr>
          </w:p>
        </w:tc>
        <w:tc>
          <w:tcPr>
            <w:tcW w:w="3969" w:type="dxa"/>
          </w:tcPr>
          <w:p w14:paraId="50AF23AE" w14:textId="77777777" w:rsidR="001348D8" w:rsidRPr="00602FB1" w:rsidRDefault="001348D8" w:rsidP="007D633A">
            <w:pPr>
              <w:jc w:val="both"/>
              <w:rPr>
                <w:rFonts w:ascii="Century" w:hAnsi="Century"/>
                <w:color w:val="002060"/>
                <w:lang w:eastAsia="en-GB"/>
              </w:rPr>
            </w:pPr>
          </w:p>
        </w:tc>
      </w:tr>
      <w:tr w:rsidR="001348D8" w:rsidRPr="00602FB1" w14:paraId="69250325" w14:textId="77777777" w:rsidTr="0064111F">
        <w:tc>
          <w:tcPr>
            <w:tcW w:w="2518" w:type="dxa"/>
            <w:vAlign w:val="center"/>
          </w:tcPr>
          <w:p w14:paraId="04ABA206"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Ainm</w:t>
            </w:r>
          </w:p>
        </w:tc>
        <w:tc>
          <w:tcPr>
            <w:tcW w:w="3969" w:type="dxa"/>
          </w:tcPr>
          <w:p w14:paraId="4773832A" w14:textId="77777777" w:rsidR="001348D8" w:rsidRPr="00602FB1" w:rsidRDefault="001348D8" w:rsidP="007D633A">
            <w:pPr>
              <w:jc w:val="both"/>
              <w:rPr>
                <w:rFonts w:ascii="Century" w:hAnsi="Century"/>
                <w:color w:val="002060"/>
                <w:sz w:val="28"/>
                <w:lang w:eastAsia="en-GB"/>
              </w:rPr>
            </w:pPr>
          </w:p>
        </w:tc>
        <w:tc>
          <w:tcPr>
            <w:tcW w:w="3969" w:type="dxa"/>
          </w:tcPr>
          <w:p w14:paraId="357BCAEF" w14:textId="77777777" w:rsidR="001348D8" w:rsidRPr="00602FB1" w:rsidRDefault="001348D8" w:rsidP="007D633A">
            <w:pPr>
              <w:jc w:val="both"/>
              <w:rPr>
                <w:rFonts w:ascii="Century" w:hAnsi="Century"/>
                <w:color w:val="002060"/>
                <w:sz w:val="28"/>
                <w:lang w:eastAsia="en-GB"/>
              </w:rPr>
            </w:pPr>
          </w:p>
        </w:tc>
      </w:tr>
      <w:tr w:rsidR="001348D8" w:rsidRPr="00602FB1" w14:paraId="7021339F" w14:textId="77777777" w:rsidTr="0064111F">
        <w:tc>
          <w:tcPr>
            <w:tcW w:w="2518" w:type="dxa"/>
            <w:vAlign w:val="center"/>
          </w:tcPr>
          <w:p w14:paraId="4BF697D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Sloinne*</w:t>
            </w:r>
          </w:p>
        </w:tc>
        <w:tc>
          <w:tcPr>
            <w:tcW w:w="3969" w:type="dxa"/>
          </w:tcPr>
          <w:p w14:paraId="4E2C783C" w14:textId="77777777" w:rsidR="001348D8" w:rsidRPr="00602FB1" w:rsidRDefault="001348D8" w:rsidP="007D633A">
            <w:pPr>
              <w:jc w:val="both"/>
              <w:rPr>
                <w:rFonts w:ascii="Century" w:hAnsi="Century"/>
                <w:color w:val="002060"/>
                <w:sz w:val="28"/>
                <w:lang w:eastAsia="en-GB"/>
              </w:rPr>
            </w:pPr>
          </w:p>
        </w:tc>
        <w:tc>
          <w:tcPr>
            <w:tcW w:w="3969" w:type="dxa"/>
          </w:tcPr>
          <w:p w14:paraId="1B0D812C" w14:textId="77777777" w:rsidR="001348D8" w:rsidRPr="00602FB1" w:rsidRDefault="001348D8" w:rsidP="007D633A">
            <w:pPr>
              <w:jc w:val="both"/>
              <w:rPr>
                <w:rFonts w:ascii="Century" w:hAnsi="Century"/>
                <w:color w:val="002060"/>
                <w:sz w:val="28"/>
                <w:lang w:eastAsia="en-GB"/>
              </w:rPr>
            </w:pPr>
          </w:p>
        </w:tc>
      </w:tr>
      <w:tr w:rsidR="001348D8" w:rsidRPr="00602FB1" w14:paraId="265194E8" w14:textId="77777777" w:rsidTr="0064111F">
        <w:tc>
          <w:tcPr>
            <w:tcW w:w="2518" w:type="dxa"/>
            <w:vAlign w:val="center"/>
          </w:tcPr>
          <w:p w14:paraId="44C6554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Eagraíocht:</w:t>
            </w:r>
          </w:p>
        </w:tc>
        <w:tc>
          <w:tcPr>
            <w:tcW w:w="3969" w:type="dxa"/>
          </w:tcPr>
          <w:p w14:paraId="07C2114F" w14:textId="77777777" w:rsidR="001348D8" w:rsidRPr="00602FB1" w:rsidRDefault="001348D8" w:rsidP="007D633A">
            <w:pPr>
              <w:jc w:val="both"/>
              <w:rPr>
                <w:rFonts w:ascii="Century" w:hAnsi="Century"/>
                <w:color w:val="002060"/>
                <w:sz w:val="28"/>
                <w:lang w:eastAsia="en-GB"/>
              </w:rPr>
            </w:pPr>
          </w:p>
        </w:tc>
        <w:tc>
          <w:tcPr>
            <w:tcW w:w="3969" w:type="dxa"/>
          </w:tcPr>
          <w:p w14:paraId="3B1EC3FD" w14:textId="77777777" w:rsidR="001348D8" w:rsidRPr="00602FB1" w:rsidRDefault="001348D8" w:rsidP="007D633A">
            <w:pPr>
              <w:jc w:val="both"/>
              <w:rPr>
                <w:rFonts w:ascii="Century" w:hAnsi="Century"/>
                <w:color w:val="002060"/>
                <w:sz w:val="28"/>
                <w:lang w:eastAsia="en-GB"/>
              </w:rPr>
            </w:pPr>
          </w:p>
        </w:tc>
      </w:tr>
      <w:tr w:rsidR="001348D8" w:rsidRPr="00602FB1" w14:paraId="713546AA" w14:textId="77777777" w:rsidTr="0064111F">
        <w:tc>
          <w:tcPr>
            <w:tcW w:w="2518" w:type="dxa"/>
            <w:vAlign w:val="center"/>
          </w:tcPr>
          <w:p w14:paraId="22CA5383"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Seoladh*</w:t>
            </w:r>
          </w:p>
        </w:tc>
        <w:tc>
          <w:tcPr>
            <w:tcW w:w="3969" w:type="dxa"/>
          </w:tcPr>
          <w:p w14:paraId="46F28A27" w14:textId="77777777" w:rsidR="001348D8" w:rsidRPr="00602FB1" w:rsidRDefault="001348D8" w:rsidP="007D633A">
            <w:pPr>
              <w:jc w:val="both"/>
              <w:rPr>
                <w:rFonts w:ascii="Century" w:hAnsi="Century"/>
                <w:color w:val="002060"/>
                <w:sz w:val="28"/>
                <w:lang w:eastAsia="en-GB"/>
              </w:rPr>
            </w:pPr>
          </w:p>
        </w:tc>
        <w:tc>
          <w:tcPr>
            <w:tcW w:w="3969" w:type="dxa"/>
          </w:tcPr>
          <w:p w14:paraId="61AAD188" w14:textId="77777777" w:rsidR="001348D8" w:rsidRPr="00602FB1" w:rsidRDefault="001348D8" w:rsidP="007D633A">
            <w:pPr>
              <w:jc w:val="both"/>
              <w:rPr>
                <w:rFonts w:ascii="Century" w:hAnsi="Century"/>
                <w:color w:val="002060"/>
                <w:sz w:val="28"/>
                <w:lang w:eastAsia="en-GB"/>
              </w:rPr>
            </w:pPr>
          </w:p>
        </w:tc>
      </w:tr>
      <w:tr w:rsidR="001348D8" w:rsidRPr="00602FB1" w14:paraId="026112F3" w14:textId="77777777" w:rsidTr="0064111F">
        <w:tc>
          <w:tcPr>
            <w:tcW w:w="2518" w:type="dxa"/>
            <w:vAlign w:val="center"/>
          </w:tcPr>
          <w:p w14:paraId="23E4D60E"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Baile/Cathair*</w:t>
            </w:r>
          </w:p>
        </w:tc>
        <w:tc>
          <w:tcPr>
            <w:tcW w:w="3969" w:type="dxa"/>
          </w:tcPr>
          <w:p w14:paraId="1CF498F3" w14:textId="77777777" w:rsidR="001348D8" w:rsidRPr="00602FB1" w:rsidRDefault="001348D8" w:rsidP="007D633A">
            <w:pPr>
              <w:jc w:val="both"/>
              <w:rPr>
                <w:rFonts w:ascii="Century" w:hAnsi="Century"/>
                <w:color w:val="002060"/>
                <w:sz w:val="28"/>
                <w:lang w:eastAsia="en-GB"/>
              </w:rPr>
            </w:pPr>
          </w:p>
        </w:tc>
        <w:tc>
          <w:tcPr>
            <w:tcW w:w="3969" w:type="dxa"/>
          </w:tcPr>
          <w:p w14:paraId="6E9C6F27" w14:textId="77777777" w:rsidR="001348D8" w:rsidRPr="00602FB1" w:rsidRDefault="001348D8" w:rsidP="007D633A">
            <w:pPr>
              <w:jc w:val="both"/>
              <w:rPr>
                <w:rFonts w:ascii="Century" w:hAnsi="Century"/>
                <w:color w:val="002060"/>
                <w:sz w:val="28"/>
                <w:lang w:eastAsia="en-GB"/>
              </w:rPr>
            </w:pPr>
          </w:p>
        </w:tc>
      </w:tr>
      <w:tr w:rsidR="001348D8" w:rsidRPr="00602FB1" w14:paraId="43687677" w14:textId="77777777" w:rsidTr="0064111F">
        <w:tc>
          <w:tcPr>
            <w:tcW w:w="2518" w:type="dxa"/>
            <w:vAlign w:val="center"/>
          </w:tcPr>
          <w:p w14:paraId="6120976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Cód poist*</w:t>
            </w:r>
          </w:p>
        </w:tc>
        <w:tc>
          <w:tcPr>
            <w:tcW w:w="3969" w:type="dxa"/>
          </w:tcPr>
          <w:p w14:paraId="3A5DC4FB" w14:textId="77777777" w:rsidR="001348D8" w:rsidRPr="00602FB1" w:rsidRDefault="001348D8" w:rsidP="007D633A">
            <w:pPr>
              <w:jc w:val="both"/>
              <w:rPr>
                <w:rFonts w:ascii="Century" w:hAnsi="Century"/>
                <w:color w:val="002060"/>
                <w:sz w:val="28"/>
                <w:lang w:eastAsia="en-GB"/>
              </w:rPr>
            </w:pPr>
          </w:p>
        </w:tc>
        <w:tc>
          <w:tcPr>
            <w:tcW w:w="3969" w:type="dxa"/>
          </w:tcPr>
          <w:p w14:paraId="3A5AAB40" w14:textId="77777777" w:rsidR="001348D8" w:rsidRPr="00602FB1" w:rsidRDefault="001348D8" w:rsidP="007D633A">
            <w:pPr>
              <w:jc w:val="both"/>
              <w:rPr>
                <w:rFonts w:ascii="Century" w:hAnsi="Century"/>
                <w:color w:val="002060"/>
                <w:sz w:val="28"/>
                <w:lang w:eastAsia="en-GB"/>
              </w:rPr>
            </w:pPr>
          </w:p>
        </w:tc>
      </w:tr>
      <w:tr w:rsidR="001348D8" w:rsidRPr="00602FB1" w14:paraId="162B7A48" w14:textId="77777777" w:rsidTr="0064111F">
        <w:tc>
          <w:tcPr>
            <w:tcW w:w="2518" w:type="dxa"/>
            <w:vAlign w:val="center"/>
          </w:tcPr>
          <w:p w14:paraId="19958042"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Tír*</w:t>
            </w:r>
          </w:p>
        </w:tc>
        <w:tc>
          <w:tcPr>
            <w:tcW w:w="3969" w:type="dxa"/>
          </w:tcPr>
          <w:p w14:paraId="17663354" w14:textId="77777777" w:rsidR="001348D8" w:rsidRPr="00602FB1" w:rsidRDefault="001348D8" w:rsidP="007D633A">
            <w:pPr>
              <w:jc w:val="both"/>
              <w:rPr>
                <w:rFonts w:ascii="Century" w:hAnsi="Century"/>
                <w:color w:val="002060"/>
                <w:sz w:val="28"/>
                <w:lang w:eastAsia="en-GB"/>
              </w:rPr>
            </w:pPr>
          </w:p>
        </w:tc>
        <w:tc>
          <w:tcPr>
            <w:tcW w:w="3969" w:type="dxa"/>
          </w:tcPr>
          <w:p w14:paraId="46CBDEB4" w14:textId="77777777" w:rsidR="001348D8" w:rsidRPr="00602FB1" w:rsidRDefault="001348D8" w:rsidP="007D633A">
            <w:pPr>
              <w:jc w:val="both"/>
              <w:rPr>
                <w:rFonts w:ascii="Century" w:hAnsi="Century"/>
                <w:color w:val="002060"/>
                <w:sz w:val="28"/>
                <w:lang w:eastAsia="en-GB"/>
              </w:rPr>
            </w:pPr>
          </w:p>
        </w:tc>
      </w:tr>
      <w:tr w:rsidR="001348D8" w:rsidRPr="00602FB1" w14:paraId="6144CC2E" w14:textId="77777777" w:rsidTr="0064111F">
        <w:tc>
          <w:tcPr>
            <w:tcW w:w="2518" w:type="dxa"/>
            <w:vAlign w:val="center"/>
          </w:tcPr>
          <w:p w14:paraId="1CFEDC4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Fón</w:t>
            </w:r>
          </w:p>
        </w:tc>
        <w:tc>
          <w:tcPr>
            <w:tcW w:w="3969" w:type="dxa"/>
          </w:tcPr>
          <w:p w14:paraId="785615AA" w14:textId="77777777" w:rsidR="001348D8" w:rsidRPr="00602FB1" w:rsidRDefault="001348D8" w:rsidP="007D633A">
            <w:pPr>
              <w:jc w:val="both"/>
              <w:rPr>
                <w:rFonts w:ascii="Century" w:hAnsi="Century"/>
                <w:color w:val="002060"/>
                <w:sz w:val="28"/>
                <w:lang w:eastAsia="en-GB"/>
              </w:rPr>
            </w:pPr>
          </w:p>
        </w:tc>
        <w:tc>
          <w:tcPr>
            <w:tcW w:w="3969" w:type="dxa"/>
          </w:tcPr>
          <w:p w14:paraId="198A1498" w14:textId="77777777" w:rsidR="001348D8" w:rsidRPr="00602FB1" w:rsidRDefault="001348D8" w:rsidP="007D633A">
            <w:pPr>
              <w:jc w:val="both"/>
              <w:rPr>
                <w:rFonts w:ascii="Century" w:hAnsi="Century"/>
                <w:color w:val="002060"/>
                <w:sz w:val="28"/>
                <w:lang w:eastAsia="en-GB"/>
              </w:rPr>
            </w:pPr>
          </w:p>
        </w:tc>
      </w:tr>
      <w:tr w:rsidR="001348D8" w:rsidRPr="00602FB1" w14:paraId="3A850A70" w14:textId="77777777" w:rsidTr="0064111F">
        <w:tc>
          <w:tcPr>
            <w:tcW w:w="2518" w:type="dxa"/>
            <w:vAlign w:val="center"/>
          </w:tcPr>
          <w:p w14:paraId="2759ED0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Ríomhphost</w:t>
            </w:r>
          </w:p>
        </w:tc>
        <w:tc>
          <w:tcPr>
            <w:tcW w:w="3969" w:type="dxa"/>
          </w:tcPr>
          <w:p w14:paraId="3FE824F4" w14:textId="77777777" w:rsidR="001348D8" w:rsidRPr="00602FB1" w:rsidRDefault="001348D8" w:rsidP="007D633A">
            <w:pPr>
              <w:jc w:val="both"/>
              <w:rPr>
                <w:rFonts w:ascii="Century" w:hAnsi="Century"/>
                <w:color w:val="002060"/>
                <w:sz w:val="28"/>
                <w:lang w:eastAsia="en-GB"/>
              </w:rPr>
            </w:pPr>
          </w:p>
        </w:tc>
        <w:tc>
          <w:tcPr>
            <w:tcW w:w="3969" w:type="dxa"/>
          </w:tcPr>
          <w:p w14:paraId="47DE6993" w14:textId="77777777" w:rsidR="001348D8" w:rsidRPr="00602FB1" w:rsidRDefault="001348D8" w:rsidP="007D633A">
            <w:pPr>
              <w:jc w:val="both"/>
              <w:rPr>
                <w:rFonts w:ascii="Century" w:hAnsi="Century"/>
                <w:color w:val="002060"/>
                <w:sz w:val="28"/>
                <w:lang w:eastAsia="en-GB"/>
              </w:rPr>
            </w:pPr>
          </w:p>
        </w:tc>
      </w:tr>
      <w:tr w:rsidR="001348D8" w:rsidRPr="00602FB1" w14:paraId="166075FB" w14:textId="77777777" w:rsidTr="0064111F">
        <w:tc>
          <w:tcPr>
            <w:tcW w:w="2518" w:type="dxa"/>
            <w:vAlign w:val="center"/>
          </w:tcPr>
          <w:p w14:paraId="1CEE42F5"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Teanga*</w:t>
            </w:r>
          </w:p>
        </w:tc>
        <w:tc>
          <w:tcPr>
            <w:tcW w:w="3969" w:type="dxa"/>
          </w:tcPr>
          <w:p w14:paraId="7B8B636D" w14:textId="77777777" w:rsidR="001348D8" w:rsidRPr="00602FB1" w:rsidRDefault="001348D8" w:rsidP="007D633A">
            <w:pPr>
              <w:jc w:val="both"/>
              <w:rPr>
                <w:rFonts w:ascii="Century" w:hAnsi="Century"/>
                <w:color w:val="002060"/>
                <w:sz w:val="28"/>
                <w:lang w:eastAsia="en-GB"/>
              </w:rPr>
            </w:pPr>
          </w:p>
        </w:tc>
        <w:tc>
          <w:tcPr>
            <w:tcW w:w="3969" w:type="dxa"/>
          </w:tcPr>
          <w:p w14:paraId="2D72562B" w14:textId="77777777" w:rsidR="001348D8" w:rsidRPr="00602FB1" w:rsidRDefault="001348D8" w:rsidP="007D633A">
            <w:pPr>
              <w:jc w:val="both"/>
              <w:rPr>
                <w:rFonts w:ascii="Century" w:hAnsi="Century"/>
                <w:color w:val="002060"/>
                <w:sz w:val="28"/>
                <w:lang w:eastAsia="en-GB"/>
              </w:rPr>
            </w:pPr>
          </w:p>
        </w:tc>
      </w:tr>
      <w:tr w:rsidR="001348D8" w:rsidRPr="00602FB1" w14:paraId="7AD84617" w14:textId="77777777" w:rsidTr="0064111F">
        <w:tc>
          <w:tcPr>
            <w:tcW w:w="2518" w:type="dxa"/>
            <w:vAlign w:val="center"/>
          </w:tcPr>
          <w:p w14:paraId="0D9AE72B" w14:textId="77777777" w:rsidR="001348D8" w:rsidRPr="00602FB1" w:rsidRDefault="001348D8" w:rsidP="0064111F">
            <w:pPr>
              <w:rPr>
                <w:rFonts w:ascii="EC Square Sans Pro" w:hAnsi="EC Square Sans Pro"/>
                <w:color w:val="002060"/>
              </w:rPr>
            </w:pPr>
            <w:r>
              <w:rPr>
                <w:rFonts w:ascii="EC Square Sans Pro" w:hAnsi="EC Square Sans Pro"/>
                <w:color w:val="002060"/>
                <w:sz w:val="20"/>
              </w:rPr>
              <w:t>Cé acu chugat féin nó chuig d’ionadaí ba cheart dúinn an comhfhreagras a sheoladh*:</w:t>
            </w:r>
          </w:p>
        </w:tc>
        <w:tc>
          <w:tcPr>
            <w:tcW w:w="3969" w:type="dxa"/>
            <w:vAlign w:val="center"/>
          </w:tcPr>
          <w:p w14:paraId="0AA30CF4" w14:textId="77777777" w:rsidR="001348D8" w:rsidRPr="00602FB1" w:rsidRDefault="002171E0" w:rsidP="000E4934">
            <w:pPr>
              <w:jc w:val="center"/>
              <w:rPr>
                <w:rFonts w:ascii="Century" w:hAnsi="Century"/>
                <w:color w:val="002060"/>
              </w:rPr>
            </w:pPr>
            <w:sdt>
              <w:sdtPr>
                <w:rPr>
                  <w:rFonts w:ascii="EC Square Sans Cond Pro" w:hAnsi="EC Square Sans Cond Pro"/>
                  <w:color w:val="002060"/>
                  <w:sz w:val="32"/>
                  <w:szCs w:val="32"/>
                </w:rPr>
                <w:id w:val="609637286"/>
                <w14:checkbox>
                  <w14:checked w14:val="0"/>
                  <w14:checkedState w14:val="2612" w14:font="MS Gothic"/>
                  <w14:uncheckedState w14:val="2610" w14:font="MS Gothic"/>
                </w14:checkbox>
              </w:sdtPr>
              <w:sdtEndPr/>
              <w:sdtContent>
                <w:r w:rsidR="005F6B38">
                  <w:rPr>
                    <w:rFonts w:ascii="MS Gothic" w:eastAsia="MS Gothic" w:hAnsi="MS Gothic" w:hint="eastAsia"/>
                    <w:color w:val="002060"/>
                    <w:sz w:val="32"/>
                    <w:szCs w:val="32"/>
                    <w:lang w:eastAsia="en-GB"/>
                  </w:rPr>
                  <w:t>☐</w:t>
                </w:r>
              </w:sdtContent>
            </w:sdt>
          </w:p>
        </w:tc>
        <w:tc>
          <w:tcPr>
            <w:tcW w:w="3969" w:type="dxa"/>
            <w:vAlign w:val="center"/>
          </w:tcPr>
          <w:p w14:paraId="2C34A630" w14:textId="77777777" w:rsidR="001348D8" w:rsidRPr="00602FB1" w:rsidRDefault="002171E0" w:rsidP="003172FB">
            <w:pPr>
              <w:jc w:val="center"/>
              <w:rPr>
                <w:rFonts w:ascii="Century" w:hAnsi="Century"/>
                <w:color w:val="002060"/>
              </w:rPr>
            </w:pPr>
            <w:sdt>
              <w:sdtPr>
                <w:rPr>
                  <w:rFonts w:ascii="EC Square Sans Cond Pro" w:hAnsi="EC Square Sans Cond Pro"/>
                  <w:color w:val="002060"/>
                  <w:sz w:val="32"/>
                  <w:szCs w:val="32"/>
                </w:rPr>
                <w:id w:val="943427261"/>
                <w14:checkbox>
                  <w14:checked w14:val="0"/>
                  <w14:checkedState w14:val="2612" w14:font="MS Gothic"/>
                  <w14:uncheckedState w14:val="2610" w14:font="MS Gothic"/>
                </w14:checkbox>
              </w:sdtPr>
              <w:sdtEndPr/>
              <w:sdtContent>
                <w:r w:rsidR="005F6B38">
                  <w:rPr>
                    <w:rFonts w:ascii="MS Gothic" w:eastAsia="MS Gothic" w:hAnsi="MS Gothic" w:hint="eastAsia"/>
                    <w:color w:val="002060"/>
                    <w:sz w:val="32"/>
                    <w:szCs w:val="32"/>
                    <w:lang w:eastAsia="en-GB"/>
                  </w:rPr>
                  <w:t>☐</w:t>
                </w:r>
              </w:sdtContent>
            </w:sdt>
          </w:p>
        </w:tc>
      </w:tr>
    </w:tbl>
    <w:p w14:paraId="5605EB92" w14:textId="77777777" w:rsidR="001348D8" w:rsidRPr="004B14B2" w:rsidRDefault="001348D8" w:rsidP="007D633A">
      <w:pPr>
        <w:widowControl/>
        <w:jc w:val="both"/>
        <w:rPr>
          <w:rFonts w:ascii="EC Square Sans Cond Pro" w:hAnsi="EC Square Sans Cond Pro"/>
          <w:color w:val="auto"/>
          <w:sz w:val="20"/>
          <w:szCs w:val="22"/>
          <w:lang w:val="en-GB" w:eastAsia="en-GB" w:bidi="ar-SA"/>
        </w:rPr>
      </w:pPr>
    </w:p>
    <w:p w14:paraId="3C2B2CC3"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szCs w:val="22"/>
        </w:rPr>
        <w:t>2. Conas a sáraíodh dlí an Aontais?*</w:t>
      </w:r>
    </w:p>
    <w:tbl>
      <w:tblPr>
        <w:tblStyle w:val="TableGrid"/>
        <w:tblW w:w="0" w:type="auto"/>
        <w:tblLook w:val="04A0" w:firstRow="1" w:lastRow="0" w:firstColumn="1" w:lastColumn="0" w:noHBand="0" w:noVBand="1"/>
      </w:tblPr>
      <w:tblGrid>
        <w:gridCol w:w="2518"/>
        <w:gridCol w:w="7938"/>
      </w:tblGrid>
      <w:tr w:rsidR="001348D8" w:rsidRPr="00602FB1" w14:paraId="4ECE7817" w14:textId="77777777" w:rsidTr="0064111F">
        <w:tc>
          <w:tcPr>
            <w:tcW w:w="2518" w:type="dxa"/>
            <w:vAlign w:val="center"/>
          </w:tcPr>
          <w:p w14:paraId="5F60FDD2" w14:textId="77777777" w:rsidR="001348D8" w:rsidRPr="00602FB1" w:rsidRDefault="001348D8" w:rsidP="0064111F">
            <w:pPr>
              <w:rPr>
                <w:rFonts w:ascii="EC Square Sans Pro" w:hAnsi="EC Square Sans Pro"/>
                <w:color w:val="002060"/>
                <w:sz w:val="20"/>
                <w:lang w:eastAsia="en-GB"/>
              </w:rPr>
            </w:pPr>
          </w:p>
        </w:tc>
        <w:tc>
          <w:tcPr>
            <w:tcW w:w="7938" w:type="dxa"/>
          </w:tcPr>
          <w:p w14:paraId="26F637FC" w14:textId="77777777" w:rsidR="001348D8" w:rsidRPr="00602FB1" w:rsidRDefault="00EE19A7" w:rsidP="00EE19A7">
            <w:pPr>
              <w:jc w:val="center"/>
              <w:rPr>
                <w:rFonts w:ascii="Century" w:hAnsi="Century"/>
                <w:color w:val="002060"/>
                <w:sz w:val="28"/>
              </w:rPr>
            </w:pPr>
            <w:r>
              <w:rPr>
                <w:rFonts w:ascii="ECSquareSansPro" w:hAnsi="ECSquareSansPro"/>
                <w:color w:val="auto"/>
                <w:sz w:val="24"/>
              </w:rPr>
              <w:t>An t-údarás nó an comhlacht a bhfuil tú ag gearán faoi:</w:t>
            </w:r>
          </w:p>
        </w:tc>
      </w:tr>
      <w:tr w:rsidR="00EE19A7" w:rsidRPr="00602FB1" w14:paraId="77618623" w14:textId="77777777" w:rsidTr="0064111F">
        <w:tc>
          <w:tcPr>
            <w:tcW w:w="2518" w:type="dxa"/>
            <w:vAlign w:val="center"/>
          </w:tcPr>
          <w:p w14:paraId="61E1F760" w14:textId="77777777" w:rsidR="00EE19A7" w:rsidRPr="00602FB1" w:rsidRDefault="00EE19A7" w:rsidP="0064111F">
            <w:pPr>
              <w:rPr>
                <w:rFonts w:ascii="EC Square Sans Pro" w:hAnsi="EC Square Sans Pro"/>
                <w:color w:val="002060"/>
                <w:sz w:val="20"/>
              </w:rPr>
            </w:pPr>
            <w:r>
              <w:rPr>
                <w:rFonts w:ascii="EC Square Sans Pro" w:hAnsi="EC Square Sans Pro"/>
                <w:color w:val="002060"/>
                <w:sz w:val="20"/>
              </w:rPr>
              <w:t>Ainm*</w:t>
            </w:r>
          </w:p>
        </w:tc>
        <w:tc>
          <w:tcPr>
            <w:tcW w:w="7938" w:type="dxa"/>
          </w:tcPr>
          <w:p w14:paraId="34DC02BB" w14:textId="77777777" w:rsidR="00EE19A7" w:rsidRPr="00602FB1" w:rsidRDefault="00EE19A7" w:rsidP="007D633A">
            <w:pPr>
              <w:jc w:val="both"/>
              <w:rPr>
                <w:rFonts w:ascii="Century" w:hAnsi="Century"/>
                <w:color w:val="002060"/>
                <w:sz w:val="28"/>
                <w:lang w:eastAsia="en-GB"/>
              </w:rPr>
            </w:pPr>
          </w:p>
        </w:tc>
      </w:tr>
      <w:tr w:rsidR="001348D8" w:rsidRPr="00602FB1" w14:paraId="114FD76C" w14:textId="77777777" w:rsidTr="0064111F">
        <w:tc>
          <w:tcPr>
            <w:tcW w:w="2518" w:type="dxa"/>
            <w:vAlign w:val="center"/>
          </w:tcPr>
          <w:p w14:paraId="7363F47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Seoladh</w:t>
            </w:r>
          </w:p>
        </w:tc>
        <w:tc>
          <w:tcPr>
            <w:tcW w:w="7938" w:type="dxa"/>
          </w:tcPr>
          <w:p w14:paraId="5CA717FB" w14:textId="77777777" w:rsidR="001348D8" w:rsidRPr="00602FB1" w:rsidRDefault="001348D8" w:rsidP="007D633A">
            <w:pPr>
              <w:jc w:val="both"/>
              <w:rPr>
                <w:rFonts w:ascii="Century" w:hAnsi="Century"/>
                <w:color w:val="002060"/>
                <w:sz w:val="28"/>
                <w:lang w:eastAsia="en-GB"/>
              </w:rPr>
            </w:pPr>
          </w:p>
        </w:tc>
      </w:tr>
      <w:tr w:rsidR="001348D8" w:rsidRPr="00602FB1" w14:paraId="59399451" w14:textId="77777777" w:rsidTr="0064111F">
        <w:tc>
          <w:tcPr>
            <w:tcW w:w="2518" w:type="dxa"/>
            <w:vAlign w:val="center"/>
          </w:tcPr>
          <w:p w14:paraId="3F07F88A"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Baile/Cathair</w:t>
            </w:r>
          </w:p>
        </w:tc>
        <w:tc>
          <w:tcPr>
            <w:tcW w:w="7938" w:type="dxa"/>
          </w:tcPr>
          <w:p w14:paraId="2FD6A9B7" w14:textId="77777777" w:rsidR="001348D8" w:rsidRPr="00602FB1" w:rsidRDefault="001348D8" w:rsidP="007D633A">
            <w:pPr>
              <w:jc w:val="both"/>
              <w:rPr>
                <w:rFonts w:ascii="Century" w:hAnsi="Century"/>
                <w:color w:val="002060"/>
                <w:sz w:val="28"/>
                <w:lang w:eastAsia="en-GB"/>
              </w:rPr>
            </w:pPr>
          </w:p>
        </w:tc>
      </w:tr>
      <w:tr w:rsidR="001348D8" w:rsidRPr="00602FB1" w14:paraId="3A3775F4" w14:textId="77777777" w:rsidTr="0064111F">
        <w:tc>
          <w:tcPr>
            <w:tcW w:w="2518" w:type="dxa"/>
            <w:vAlign w:val="center"/>
          </w:tcPr>
          <w:p w14:paraId="10FBC22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Cód poist</w:t>
            </w:r>
          </w:p>
        </w:tc>
        <w:tc>
          <w:tcPr>
            <w:tcW w:w="7938" w:type="dxa"/>
          </w:tcPr>
          <w:p w14:paraId="25549DD3" w14:textId="77777777" w:rsidR="001348D8" w:rsidRPr="00602FB1" w:rsidRDefault="001348D8" w:rsidP="007D633A">
            <w:pPr>
              <w:jc w:val="both"/>
              <w:rPr>
                <w:rFonts w:ascii="Century" w:hAnsi="Century"/>
                <w:color w:val="002060"/>
                <w:sz w:val="28"/>
                <w:lang w:eastAsia="en-GB"/>
              </w:rPr>
            </w:pPr>
          </w:p>
        </w:tc>
      </w:tr>
      <w:tr w:rsidR="001348D8" w:rsidRPr="00602FB1" w14:paraId="7D5EF3E8" w14:textId="77777777" w:rsidTr="0064111F">
        <w:tc>
          <w:tcPr>
            <w:tcW w:w="2518" w:type="dxa"/>
            <w:vAlign w:val="center"/>
          </w:tcPr>
          <w:p w14:paraId="7CB4E45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Ballstát AE*</w:t>
            </w:r>
          </w:p>
        </w:tc>
        <w:tc>
          <w:tcPr>
            <w:tcW w:w="7938" w:type="dxa"/>
          </w:tcPr>
          <w:p w14:paraId="42A98BA4" w14:textId="77777777" w:rsidR="001348D8" w:rsidRPr="00602FB1" w:rsidRDefault="001348D8" w:rsidP="007D633A">
            <w:pPr>
              <w:jc w:val="both"/>
              <w:rPr>
                <w:rFonts w:ascii="Century" w:hAnsi="Century"/>
                <w:color w:val="002060"/>
                <w:sz w:val="28"/>
                <w:lang w:eastAsia="en-GB"/>
              </w:rPr>
            </w:pPr>
          </w:p>
        </w:tc>
      </w:tr>
      <w:tr w:rsidR="001348D8" w:rsidRPr="00602FB1" w14:paraId="1BC185B6" w14:textId="77777777" w:rsidTr="0064111F">
        <w:tc>
          <w:tcPr>
            <w:tcW w:w="2518" w:type="dxa"/>
            <w:vAlign w:val="center"/>
          </w:tcPr>
          <w:p w14:paraId="3EC0099C"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Fón</w:t>
            </w:r>
          </w:p>
        </w:tc>
        <w:tc>
          <w:tcPr>
            <w:tcW w:w="7938" w:type="dxa"/>
          </w:tcPr>
          <w:p w14:paraId="683D8919" w14:textId="77777777" w:rsidR="001348D8" w:rsidRPr="00602FB1" w:rsidRDefault="001348D8" w:rsidP="007D633A">
            <w:pPr>
              <w:jc w:val="both"/>
              <w:rPr>
                <w:rFonts w:ascii="Century" w:hAnsi="Century"/>
                <w:color w:val="002060"/>
                <w:sz w:val="28"/>
                <w:lang w:eastAsia="en-GB"/>
              </w:rPr>
            </w:pPr>
          </w:p>
        </w:tc>
      </w:tr>
      <w:tr w:rsidR="001348D8" w:rsidRPr="00602FB1" w14:paraId="4322CCE1" w14:textId="77777777" w:rsidTr="0064111F">
        <w:tc>
          <w:tcPr>
            <w:tcW w:w="2518" w:type="dxa"/>
            <w:vAlign w:val="center"/>
          </w:tcPr>
          <w:p w14:paraId="6A3353BB"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Fón póca</w:t>
            </w:r>
          </w:p>
        </w:tc>
        <w:tc>
          <w:tcPr>
            <w:tcW w:w="7938" w:type="dxa"/>
          </w:tcPr>
          <w:p w14:paraId="4E202B1D" w14:textId="77777777" w:rsidR="001348D8" w:rsidRPr="00602FB1" w:rsidRDefault="001348D8" w:rsidP="007D633A">
            <w:pPr>
              <w:jc w:val="both"/>
              <w:rPr>
                <w:rFonts w:ascii="Century" w:hAnsi="Century"/>
                <w:color w:val="002060"/>
                <w:sz w:val="28"/>
                <w:lang w:eastAsia="en-GB"/>
              </w:rPr>
            </w:pPr>
          </w:p>
        </w:tc>
      </w:tr>
      <w:tr w:rsidR="001348D8" w:rsidRPr="00602FB1" w14:paraId="25AB8650" w14:textId="77777777" w:rsidTr="0064111F">
        <w:tc>
          <w:tcPr>
            <w:tcW w:w="2518" w:type="dxa"/>
            <w:vAlign w:val="center"/>
          </w:tcPr>
          <w:p w14:paraId="291AA94F" w14:textId="77777777" w:rsidR="001348D8" w:rsidRPr="00602FB1" w:rsidRDefault="001348D8" w:rsidP="0064111F">
            <w:pPr>
              <w:rPr>
                <w:rFonts w:ascii="EC Square Sans Pro" w:hAnsi="EC Square Sans Pro"/>
                <w:color w:val="002060"/>
                <w:sz w:val="20"/>
              </w:rPr>
            </w:pPr>
            <w:r>
              <w:rPr>
                <w:rFonts w:ascii="EC Square Sans Pro" w:hAnsi="EC Square Sans Pro"/>
                <w:color w:val="002060"/>
                <w:sz w:val="20"/>
              </w:rPr>
              <w:t>Ríomhphost</w:t>
            </w:r>
          </w:p>
        </w:tc>
        <w:tc>
          <w:tcPr>
            <w:tcW w:w="7938" w:type="dxa"/>
          </w:tcPr>
          <w:p w14:paraId="7EDDFFCE" w14:textId="77777777" w:rsidR="001348D8" w:rsidRPr="00602FB1" w:rsidRDefault="001348D8" w:rsidP="007D633A">
            <w:pPr>
              <w:jc w:val="both"/>
              <w:rPr>
                <w:rFonts w:ascii="Century" w:hAnsi="Century"/>
                <w:color w:val="002060"/>
                <w:sz w:val="28"/>
                <w:lang w:eastAsia="en-GB"/>
              </w:rPr>
            </w:pPr>
          </w:p>
        </w:tc>
      </w:tr>
    </w:tbl>
    <w:p w14:paraId="404C63EF" w14:textId="77777777" w:rsidR="003172FB" w:rsidRPr="004B14B2" w:rsidRDefault="003172FB" w:rsidP="007D633A">
      <w:pPr>
        <w:widowControl/>
        <w:jc w:val="both"/>
        <w:rPr>
          <w:rFonts w:ascii="EC Square Sans Cond Pro" w:hAnsi="EC Square Sans Cond Pro"/>
          <w:color w:val="0070C0"/>
          <w:sz w:val="20"/>
          <w:szCs w:val="22"/>
          <w:lang w:val="en-GB" w:eastAsia="en-GB" w:bidi="ar-SA"/>
        </w:rPr>
      </w:pPr>
    </w:p>
    <w:p w14:paraId="4DA29C7E" w14:textId="77777777" w:rsidR="001348D8" w:rsidRPr="00602FB1" w:rsidRDefault="001348D8" w:rsidP="007D633A">
      <w:pPr>
        <w:widowControl/>
        <w:jc w:val="both"/>
        <w:rPr>
          <w:rFonts w:ascii="EC Square Sans Pro" w:hAnsi="EC Square Sans Pro"/>
          <w:color w:val="002060"/>
          <w:szCs w:val="22"/>
        </w:rPr>
      </w:pPr>
      <w:r>
        <w:rPr>
          <w:rFonts w:ascii="EC Square Sans Pro" w:hAnsi="EC Square Sans Pro"/>
          <w:color w:val="0070C0"/>
          <w:szCs w:val="22"/>
        </w:rPr>
        <w:t>2.1</w:t>
      </w:r>
      <w:r>
        <w:rPr>
          <w:rFonts w:ascii="EC Square Sans Pro" w:hAnsi="EC Square Sans Pro"/>
          <w:color w:val="002060"/>
          <w:sz w:val="22"/>
          <w:szCs w:val="22"/>
        </w:rPr>
        <w:t xml:space="preserve"> </w:t>
      </w:r>
      <w:r>
        <w:rPr>
          <w:rFonts w:ascii="EC Square Sans Pro" w:hAnsi="EC Square Sans Pro"/>
          <w:b/>
          <w:color w:val="002060"/>
          <w:szCs w:val="22"/>
        </w:rPr>
        <w:t>Cén beart/cé na bearta</w:t>
      </w:r>
      <w:r>
        <w:rPr>
          <w:rFonts w:ascii="EC Square Sans Pro" w:hAnsi="EC Square Sans Pro"/>
          <w:color w:val="002060"/>
          <w:szCs w:val="22"/>
        </w:rPr>
        <w:t xml:space="preserve"> a shíleann tú atá ag sárú dhlí an Aontais agus cén fáth?*</w:t>
      </w:r>
    </w:p>
    <w:tbl>
      <w:tblPr>
        <w:tblStyle w:val="TableGrid"/>
        <w:tblW w:w="0" w:type="auto"/>
        <w:tblLook w:val="04A0" w:firstRow="1" w:lastRow="0" w:firstColumn="1" w:lastColumn="0" w:noHBand="0" w:noVBand="1"/>
      </w:tblPr>
      <w:tblGrid>
        <w:gridCol w:w="10682"/>
      </w:tblGrid>
      <w:tr w:rsidR="001348D8" w:rsidRPr="00602FB1" w14:paraId="12BB72E6" w14:textId="77777777" w:rsidTr="0064111F">
        <w:trPr>
          <w:trHeight w:val="1562"/>
        </w:trPr>
        <w:tc>
          <w:tcPr>
            <w:tcW w:w="10682" w:type="dxa"/>
          </w:tcPr>
          <w:p w14:paraId="725A715A" w14:textId="77777777" w:rsidR="001348D8" w:rsidRPr="00602FB1" w:rsidRDefault="001348D8" w:rsidP="007D633A">
            <w:pPr>
              <w:jc w:val="both"/>
              <w:rPr>
                <w:rFonts w:ascii="Century" w:hAnsi="Century"/>
                <w:color w:val="002060"/>
                <w:lang w:eastAsia="en-GB"/>
              </w:rPr>
            </w:pPr>
          </w:p>
        </w:tc>
      </w:tr>
    </w:tbl>
    <w:p w14:paraId="3C3395EE" w14:textId="77777777" w:rsidR="003172FB" w:rsidRPr="004B14B2" w:rsidRDefault="003172FB" w:rsidP="007D633A">
      <w:pPr>
        <w:widowControl/>
        <w:jc w:val="both"/>
        <w:rPr>
          <w:rFonts w:ascii="EC Square Sans Pro" w:hAnsi="EC Square Sans Pro"/>
          <w:color w:val="0070C0"/>
          <w:sz w:val="20"/>
          <w:szCs w:val="22"/>
          <w:lang w:val="en-GB" w:eastAsia="en-GB" w:bidi="ar-SA"/>
        </w:rPr>
      </w:pPr>
    </w:p>
    <w:p w14:paraId="220BA407" w14:textId="77777777" w:rsidR="005F6B38" w:rsidRDefault="005F6B38">
      <w:pPr>
        <w:rPr>
          <w:rFonts w:ascii="EC Square Sans Pro" w:hAnsi="EC Square Sans Pro"/>
          <w:color w:val="0070C0"/>
          <w:szCs w:val="22"/>
        </w:rPr>
      </w:pPr>
      <w:r>
        <w:lastRenderedPageBreak/>
        <w:br w:type="page"/>
      </w:r>
    </w:p>
    <w:p w14:paraId="33A06ED8"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szCs w:val="22"/>
        </w:rPr>
        <w:lastRenderedPageBreak/>
        <w:t>2.2</w:t>
      </w:r>
      <w:r>
        <w:rPr>
          <w:rFonts w:ascii="EC Square Sans Pro" w:hAnsi="EC Square Sans Pro"/>
          <w:color w:val="002060"/>
          <w:sz w:val="22"/>
          <w:szCs w:val="22"/>
        </w:rPr>
        <w:t xml:space="preserve"> </w:t>
      </w:r>
      <w:r>
        <w:rPr>
          <w:rFonts w:ascii="EC Square Sans Pro" w:hAnsi="EC Square Sans Pro"/>
          <w:color w:val="002060"/>
          <w:szCs w:val="22"/>
        </w:rPr>
        <w:t xml:space="preserve">Cén </w:t>
      </w:r>
      <w:r>
        <w:rPr>
          <w:rFonts w:ascii="EC Square Sans Pro" w:hAnsi="EC Square Sans Pro"/>
          <w:b/>
          <w:color w:val="002060"/>
          <w:szCs w:val="22"/>
        </w:rPr>
        <w:t xml:space="preserve">dlí de chuid an Aontais </w:t>
      </w:r>
      <w:r>
        <w:rPr>
          <w:rFonts w:ascii="EC Square Sans Pro" w:hAnsi="EC Square Sans Pro"/>
          <w:color w:val="002060"/>
          <w:szCs w:val="22"/>
        </w:rPr>
        <w:t>atá i gceist?</w:t>
      </w:r>
    </w:p>
    <w:tbl>
      <w:tblPr>
        <w:tblStyle w:val="TableGrid"/>
        <w:tblW w:w="0" w:type="auto"/>
        <w:tblLook w:val="04A0" w:firstRow="1" w:lastRow="0" w:firstColumn="1" w:lastColumn="0" w:noHBand="0" w:noVBand="1"/>
      </w:tblPr>
      <w:tblGrid>
        <w:gridCol w:w="10682"/>
      </w:tblGrid>
      <w:tr w:rsidR="001348D8" w:rsidRPr="00602FB1" w14:paraId="3BF14AA8" w14:textId="77777777" w:rsidTr="004B14B2">
        <w:trPr>
          <w:trHeight w:val="1691"/>
        </w:trPr>
        <w:tc>
          <w:tcPr>
            <w:tcW w:w="10682" w:type="dxa"/>
          </w:tcPr>
          <w:p w14:paraId="2CC92731" w14:textId="77777777" w:rsidR="001348D8" w:rsidRPr="00602FB1" w:rsidRDefault="001348D8" w:rsidP="007D633A">
            <w:pPr>
              <w:jc w:val="both"/>
              <w:rPr>
                <w:rFonts w:ascii="Century" w:hAnsi="Century"/>
                <w:color w:val="002060"/>
                <w:lang w:eastAsia="en-GB"/>
              </w:rPr>
            </w:pPr>
          </w:p>
        </w:tc>
      </w:tr>
    </w:tbl>
    <w:p w14:paraId="32C9F04A"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szCs w:val="22"/>
        </w:rPr>
        <w:t>2.3</w:t>
      </w:r>
      <w:r>
        <w:rPr>
          <w:rFonts w:ascii="EC Square Sans Pro" w:hAnsi="EC Square Sans Pro"/>
          <w:color w:val="002060"/>
          <w:sz w:val="22"/>
          <w:szCs w:val="22"/>
        </w:rPr>
        <w:t xml:space="preserve"> </w:t>
      </w:r>
      <w:r>
        <w:rPr>
          <w:rFonts w:ascii="EC Square Sans Pro" w:hAnsi="EC Square Sans Pro"/>
          <w:color w:val="002060"/>
          <w:szCs w:val="22"/>
        </w:rPr>
        <w:t>Déan cur síos ar an bhfadhb agus tabhair fíorais agus cúiseanna leis an ngearáin* (uasmhéid. 2000 carachtar):</w:t>
      </w:r>
    </w:p>
    <w:tbl>
      <w:tblPr>
        <w:tblStyle w:val="TableGrid"/>
        <w:tblW w:w="0" w:type="auto"/>
        <w:tblLook w:val="04A0" w:firstRow="1" w:lastRow="0" w:firstColumn="1" w:lastColumn="0" w:noHBand="0" w:noVBand="1"/>
      </w:tblPr>
      <w:tblGrid>
        <w:gridCol w:w="10682"/>
      </w:tblGrid>
      <w:tr w:rsidR="001348D8" w:rsidRPr="00602FB1" w14:paraId="05E4FA25" w14:textId="77777777" w:rsidTr="00E421A0">
        <w:trPr>
          <w:trHeight w:val="4113"/>
        </w:trPr>
        <w:tc>
          <w:tcPr>
            <w:tcW w:w="10682" w:type="dxa"/>
          </w:tcPr>
          <w:p w14:paraId="081417E2" w14:textId="77777777" w:rsidR="0070562B" w:rsidRPr="00602FB1" w:rsidRDefault="0070562B" w:rsidP="007D633A">
            <w:pPr>
              <w:jc w:val="both"/>
              <w:rPr>
                <w:rFonts w:ascii="Century" w:hAnsi="Century"/>
                <w:color w:val="002060"/>
                <w:lang w:eastAsia="en-GB"/>
              </w:rPr>
            </w:pPr>
          </w:p>
        </w:tc>
      </w:tr>
    </w:tbl>
    <w:p w14:paraId="3C5D0408" w14:textId="77777777" w:rsidR="003172FB" w:rsidRPr="00602FB1" w:rsidRDefault="003172FB" w:rsidP="007D633A">
      <w:pPr>
        <w:widowControl/>
        <w:jc w:val="both"/>
        <w:rPr>
          <w:rFonts w:ascii="EC Square Sans Cond Pro" w:hAnsi="EC Square Sans Cond Pro"/>
          <w:color w:val="0070C0"/>
          <w:szCs w:val="22"/>
          <w:lang w:val="en-GB" w:eastAsia="en-GB" w:bidi="ar-SA"/>
        </w:rPr>
      </w:pPr>
    </w:p>
    <w:p w14:paraId="57706F49" w14:textId="77777777" w:rsidR="003172FB"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szCs w:val="22"/>
        </w:rPr>
        <w:t>2.4</w:t>
      </w:r>
      <w:r>
        <w:rPr>
          <w:rFonts w:ascii="EC Square Sans Pro" w:hAnsi="EC Square Sans Pro"/>
          <w:color w:val="002060"/>
          <w:sz w:val="22"/>
          <w:szCs w:val="22"/>
        </w:rPr>
        <w:t xml:space="preserve"> </w:t>
      </w:r>
      <w:r>
        <w:rPr>
          <w:rFonts w:ascii="EC Square Sans Pro" w:hAnsi="EC Square Sans Pro"/>
          <w:color w:val="002060"/>
          <w:szCs w:val="22"/>
        </w:rPr>
        <w:t>An bhfaigheann (nó an féidir go bhfaighidh) an Ballstát lena mbaineann cistiú AE a bhaineann le hábhar an ghearáin?</w:t>
      </w:r>
      <w:r>
        <w:rPr>
          <w:rFonts w:ascii="EC Square Sans Pro" w:hAnsi="EC Square Sans Pro"/>
          <w:color w:val="002060"/>
          <w:sz w:val="22"/>
          <w:szCs w:val="22"/>
        </w:rPr>
        <w:t xml:space="preserve"> </w:t>
      </w:r>
    </w:p>
    <w:p w14:paraId="0F6A2F32" w14:textId="77777777" w:rsidR="001348D8" w:rsidRPr="00602FB1" w:rsidRDefault="002171E0" w:rsidP="007D633A">
      <w:pPr>
        <w:widowControl/>
        <w:jc w:val="both"/>
        <w:rPr>
          <w:rFonts w:ascii="EC Square Sans Pro" w:hAnsi="EC Square Sans Pro"/>
          <w:color w:val="002060"/>
          <w:sz w:val="22"/>
          <w:szCs w:val="22"/>
        </w:rPr>
      </w:pPr>
      <w:sdt>
        <w:sdtPr>
          <w:rPr>
            <w:rFonts w:ascii="EC Square Sans Pro" w:hAnsi="EC Square Sans Pro"/>
            <w:color w:val="002060"/>
            <w:sz w:val="22"/>
            <w:szCs w:val="22"/>
          </w:rPr>
          <w:id w:val="-2118967797"/>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sz w:val="22"/>
          <w:szCs w:val="22"/>
        </w:rPr>
        <w:t xml:space="preserve"> </w:t>
      </w:r>
      <w:r w:rsidR="005F6B38">
        <w:rPr>
          <w:rFonts w:ascii="EC Square Sans Pro" w:hAnsi="EC Square Sans Pro"/>
          <w:color w:val="002060"/>
          <w:szCs w:val="22"/>
        </w:rPr>
        <w:t xml:space="preserve">Más amhlaidh, sonraigh thíos   </w:t>
      </w:r>
      <w:sdt>
        <w:sdtPr>
          <w:rPr>
            <w:rFonts w:ascii="EC Square Sans Pro" w:hAnsi="EC Square Sans Pro"/>
            <w:color w:val="002060"/>
            <w:sz w:val="22"/>
            <w:szCs w:val="22"/>
          </w:rPr>
          <w:id w:val="-1351717105"/>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sz w:val="22"/>
          <w:szCs w:val="22"/>
        </w:rPr>
        <w:t xml:space="preserve"> </w:t>
      </w:r>
      <w:r w:rsidR="005F6B38">
        <w:rPr>
          <w:rFonts w:ascii="EC Square Sans Pro" w:hAnsi="EC Square Sans Pro"/>
          <w:color w:val="002060"/>
          <w:szCs w:val="22"/>
        </w:rPr>
        <w:t xml:space="preserve">Ní hamhlaidh </w:t>
      </w:r>
      <w:r w:rsidR="005F6B38">
        <w:rPr>
          <w:rFonts w:ascii="EC Square Sans Pro" w:hAnsi="EC Square Sans Pro"/>
          <w:color w:val="002060"/>
          <w:sz w:val="22"/>
          <w:szCs w:val="22"/>
        </w:rPr>
        <w:t xml:space="preserve">   </w:t>
      </w:r>
      <w:sdt>
        <w:sdtPr>
          <w:rPr>
            <w:rFonts w:ascii="EC Square Sans Pro" w:hAnsi="EC Square Sans Pro"/>
            <w:color w:val="002060"/>
            <w:sz w:val="22"/>
            <w:szCs w:val="22"/>
          </w:rPr>
          <w:id w:val="-971054126"/>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sz w:val="22"/>
          <w:szCs w:val="22"/>
        </w:rPr>
        <w:t xml:space="preserve"> </w:t>
      </w:r>
      <w:r w:rsidR="005F6B38">
        <w:rPr>
          <w:rFonts w:ascii="EC Square Sans Pro" w:hAnsi="EC Square Sans Pro"/>
          <w:color w:val="002060"/>
          <w:szCs w:val="22"/>
        </w:rPr>
        <w:t>Níl a fhios agam</w:t>
      </w:r>
    </w:p>
    <w:tbl>
      <w:tblPr>
        <w:tblStyle w:val="TableGrid"/>
        <w:tblW w:w="0" w:type="auto"/>
        <w:tblLook w:val="04A0" w:firstRow="1" w:lastRow="0" w:firstColumn="1" w:lastColumn="0" w:noHBand="0" w:noVBand="1"/>
      </w:tblPr>
      <w:tblGrid>
        <w:gridCol w:w="10682"/>
      </w:tblGrid>
      <w:tr w:rsidR="001348D8" w:rsidRPr="00602FB1" w14:paraId="00ECF817" w14:textId="77777777" w:rsidTr="0064111F">
        <w:trPr>
          <w:trHeight w:val="873"/>
        </w:trPr>
        <w:tc>
          <w:tcPr>
            <w:tcW w:w="10682" w:type="dxa"/>
          </w:tcPr>
          <w:p w14:paraId="77A14550" w14:textId="77777777" w:rsidR="001348D8" w:rsidRPr="00602FB1" w:rsidRDefault="001348D8" w:rsidP="007D633A">
            <w:pPr>
              <w:jc w:val="both"/>
              <w:rPr>
                <w:rFonts w:ascii="Century" w:hAnsi="Century"/>
                <w:color w:val="002060"/>
                <w:lang w:eastAsia="en-GB"/>
              </w:rPr>
            </w:pPr>
          </w:p>
        </w:tc>
      </w:tr>
    </w:tbl>
    <w:p w14:paraId="1DF63EBC" w14:textId="77777777" w:rsidR="003172FB" w:rsidRPr="004B3C26" w:rsidRDefault="003172FB" w:rsidP="007D633A">
      <w:pPr>
        <w:widowControl/>
        <w:jc w:val="both"/>
        <w:rPr>
          <w:rFonts w:ascii="Century" w:hAnsi="Century"/>
          <w:b/>
          <w:color w:val="002060"/>
          <w:sz w:val="22"/>
          <w:szCs w:val="22"/>
          <w:lang w:eastAsia="en-GB" w:bidi="ar-SA"/>
        </w:rPr>
      </w:pPr>
    </w:p>
    <w:p w14:paraId="0AD16481" w14:textId="77777777" w:rsidR="001348D8" w:rsidRPr="00602FB1" w:rsidRDefault="001348D8" w:rsidP="007D633A">
      <w:pPr>
        <w:widowControl/>
        <w:jc w:val="both"/>
        <w:rPr>
          <w:rFonts w:ascii="EC Square Sans Pro" w:hAnsi="EC Square Sans Pro"/>
          <w:color w:val="002060"/>
          <w:sz w:val="22"/>
          <w:szCs w:val="22"/>
        </w:rPr>
      </w:pPr>
      <w:r>
        <w:rPr>
          <w:rFonts w:ascii="EC Square Sans Pro" w:hAnsi="EC Square Sans Pro"/>
          <w:color w:val="0070C0"/>
          <w:szCs w:val="22"/>
        </w:rPr>
        <w:t>2.5</w:t>
      </w:r>
      <w:r>
        <w:rPr>
          <w:rFonts w:ascii="EC Square Sans Pro" w:hAnsi="EC Square Sans Pro"/>
          <w:color w:val="002060"/>
          <w:sz w:val="22"/>
          <w:szCs w:val="22"/>
        </w:rPr>
        <w:t xml:space="preserve"> </w:t>
      </w:r>
      <w:r>
        <w:rPr>
          <w:rFonts w:ascii="EC Square Sans Pro" w:hAnsi="EC Square Sans Pro"/>
          <w:color w:val="002060"/>
          <w:szCs w:val="22"/>
        </w:rPr>
        <w:t>An mbaineann an gearán le sárú ar Chairt um Chearta Bunúsacha an Aontais Eorpaigh?</w:t>
      </w:r>
      <w:r>
        <w:rPr>
          <w:rFonts w:ascii="EC Square Sans Pro" w:hAnsi="EC Square Sans Pro"/>
          <w:color w:val="002060"/>
          <w:sz w:val="22"/>
          <w:szCs w:val="22"/>
        </w:rPr>
        <w:t xml:space="preserve"> </w:t>
      </w:r>
      <w:r>
        <w:t xml:space="preserve"> </w:t>
      </w:r>
      <w:r>
        <w:br/>
      </w:r>
      <w:r>
        <w:rPr>
          <w:rFonts w:ascii="EC Square Sans Pro" w:hAnsi="EC Square Sans Pro"/>
          <w:color w:val="002060"/>
          <w:sz w:val="18"/>
          <w:szCs w:val="18"/>
        </w:rPr>
        <w:t>Ní fhéadfaidh an Coimisiún na cásanna sin a iniúchadh ach amháin más é cur i bhfeidhm náisiúnta dlí an Aontais is cúis leis an sárú.</w:t>
      </w:r>
    </w:p>
    <w:p w14:paraId="1E095C4E" w14:textId="77777777" w:rsidR="001348D8" w:rsidRPr="00602FB1" w:rsidRDefault="002171E0" w:rsidP="00EA59E8">
      <w:pPr>
        <w:widowControl/>
        <w:contextualSpacing/>
        <w:jc w:val="both"/>
        <w:rPr>
          <w:rFonts w:ascii="EC Square Sans Pro" w:hAnsi="EC Square Sans Pro"/>
          <w:color w:val="002060"/>
          <w:sz w:val="22"/>
          <w:szCs w:val="22"/>
        </w:rPr>
      </w:pPr>
      <w:sdt>
        <w:sdtPr>
          <w:rPr>
            <w:rFonts w:ascii="EC Square Sans Pro" w:hAnsi="EC Square Sans Pro"/>
            <w:color w:val="002060"/>
            <w:sz w:val="22"/>
            <w:szCs w:val="22"/>
          </w:rPr>
          <w:id w:val="245236296"/>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sz w:val="22"/>
          <w:szCs w:val="22"/>
        </w:rPr>
        <w:t xml:space="preserve"> </w:t>
      </w:r>
      <w:r w:rsidR="005F6B38">
        <w:rPr>
          <w:rFonts w:ascii="EC Square Sans Pro" w:hAnsi="EC Square Sans Pro"/>
          <w:color w:val="002060"/>
          <w:szCs w:val="22"/>
        </w:rPr>
        <w:t>Baineann, sonraigh thíos</w:t>
      </w:r>
      <w:r w:rsidR="005F6B38">
        <w:rPr>
          <w:rFonts w:ascii="EC Square Sans Pro" w:hAnsi="EC Square Sans Pro"/>
          <w:color w:val="002060"/>
          <w:sz w:val="22"/>
          <w:szCs w:val="22"/>
        </w:rPr>
        <w:t xml:space="preserve"> </w:t>
      </w:r>
      <w:sdt>
        <w:sdtPr>
          <w:rPr>
            <w:rFonts w:ascii="EC Square Sans Pro" w:hAnsi="EC Square Sans Pro"/>
            <w:color w:val="002060"/>
            <w:sz w:val="22"/>
            <w:szCs w:val="22"/>
          </w:rPr>
          <w:id w:val="805283257"/>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sz w:val="22"/>
          <w:szCs w:val="22"/>
        </w:rPr>
        <w:t xml:space="preserve"> </w:t>
      </w:r>
      <w:r w:rsidR="005F6B38">
        <w:rPr>
          <w:rFonts w:ascii="EC Square Sans Pro" w:hAnsi="EC Square Sans Pro"/>
          <w:color w:val="002060"/>
          <w:szCs w:val="22"/>
        </w:rPr>
        <w:t>Ní bhaineann</w:t>
      </w:r>
      <w:r w:rsidR="005F6B38">
        <w:tab/>
      </w:r>
      <w:r w:rsidR="005F6B38">
        <w:tab/>
      </w:r>
      <w:r w:rsidR="005F6B38">
        <w:rPr>
          <w:rFonts w:ascii="EC Square Sans Pro" w:hAnsi="EC Square Sans Pro"/>
          <w:color w:val="002060"/>
          <w:sz w:val="22"/>
          <w:szCs w:val="22"/>
        </w:rPr>
        <w:t xml:space="preserve"> </w:t>
      </w:r>
      <w:sdt>
        <w:sdtPr>
          <w:rPr>
            <w:rFonts w:ascii="EC Square Sans Pro" w:hAnsi="EC Square Sans Pro"/>
            <w:color w:val="002060"/>
            <w:sz w:val="22"/>
            <w:szCs w:val="22"/>
          </w:rPr>
          <w:id w:val="1104767697"/>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sz w:val="22"/>
          <w:szCs w:val="22"/>
        </w:rPr>
        <w:t xml:space="preserve"> </w:t>
      </w:r>
      <w:r w:rsidR="005F6B38">
        <w:rPr>
          <w:rFonts w:ascii="EC Square Sans Pro" w:hAnsi="EC Square Sans Pro"/>
          <w:color w:val="002060"/>
          <w:szCs w:val="22"/>
        </w:rPr>
        <w:t>Níl a fhios agam</w:t>
      </w:r>
    </w:p>
    <w:tbl>
      <w:tblPr>
        <w:tblStyle w:val="TableGrid"/>
        <w:tblW w:w="0" w:type="auto"/>
        <w:tblLook w:val="04A0" w:firstRow="1" w:lastRow="0" w:firstColumn="1" w:lastColumn="0" w:noHBand="0" w:noVBand="1"/>
      </w:tblPr>
      <w:tblGrid>
        <w:gridCol w:w="10682"/>
      </w:tblGrid>
      <w:tr w:rsidR="001348D8" w:rsidRPr="00602FB1" w14:paraId="2A8ED93D" w14:textId="77777777" w:rsidTr="0064111F">
        <w:trPr>
          <w:trHeight w:val="1355"/>
        </w:trPr>
        <w:tc>
          <w:tcPr>
            <w:tcW w:w="10682" w:type="dxa"/>
          </w:tcPr>
          <w:p w14:paraId="6826D757" w14:textId="77777777" w:rsidR="001348D8" w:rsidRPr="00246E18" w:rsidRDefault="001348D8" w:rsidP="007D633A">
            <w:pPr>
              <w:jc w:val="both"/>
              <w:rPr>
                <w:rFonts w:ascii="Century" w:hAnsi="Century"/>
                <w:color w:val="002060"/>
                <w:lang w:eastAsia="en-GB"/>
              </w:rPr>
            </w:pPr>
          </w:p>
          <w:p w14:paraId="3520133D" w14:textId="77777777" w:rsidR="001348D8" w:rsidRPr="00602FB1" w:rsidRDefault="001348D8" w:rsidP="007D633A">
            <w:pPr>
              <w:jc w:val="both"/>
              <w:rPr>
                <w:rFonts w:ascii="Century" w:hAnsi="Century"/>
                <w:color w:val="002060"/>
                <w:sz w:val="18"/>
                <w:lang w:eastAsia="en-GB"/>
              </w:rPr>
            </w:pPr>
          </w:p>
        </w:tc>
      </w:tr>
    </w:tbl>
    <w:p w14:paraId="4530B6FA" w14:textId="77777777" w:rsidR="001348D8" w:rsidRPr="00602FB1" w:rsidRDefault="001348D8" w:rsidP="007D633A">
      <w:pPr>
        <w:widowControl/>
        <w:spacing w:after="200" w:line="276" w:lineRule="auto"/>
        <w:jc w:val="both"/>
        <w:rPr>
          <w:rFonts w:ascii="Century" w:hAnsi="Century"/>
          <w:b/>
          <w:color w:val="002060"/>
          <w:sz w:val="20"/>
          <w:szCs w:val="22"/>
          <w:lang w:val="en-GB" w:eastAsia="en-GB" w:bidi="ar-SA"/>
        </w:rPr>
      </w:pPr>
    </w:p>
    <w:p w14:paraId="78E86909" w14:textId="77777777" w:rsidR="005F6B38" w:rsidRDefault="005F6B38">
      <w:pPr>
        <w:rPr>
          <w:rFonts w:ascii="EC Square Sans Pro" w:hAnsi="EC Square Sans Pro"/>
          <w:color w:val="0070C0"/>
          <w:sz w:val="28"/>
          <w:szCs w:val="22"/>
        </w:rPr>
      </w:pPr>
      <w:r>
        <w:br w:type="page"/>
      </w:r>
    </w:p>
    <w:p w14:paraId="071284C5" w14:textId="77777777" w:rsidR="001348D8" w:rsidRPr="00602FB1" w:rsidRDefault="001348D8" w:rsidP="007D633A">
      <w:pPr>
        <w:widowControl/>
        <w:jc w:val="both"/>
        <w:rPr>
          <w:rFonts w:ascii="EC Square Sans Pro" w:hAnsi="EC Square Sans Pro"/>
          <w:color w:val="0070C0"/>
          <w:sz w:val="28"/>
          <w:szCs w:val="22"/>
        </w:rPr>
      </w:pPr>
      <w:r>
        <w:rPr>
          <w:rFonts w:ascii="EC Square Sans Pro" w:hAnsi="EC Square Sans Pro"/>
          <w:color w:val="0070C0"/>
          <w:sz w:val="28"/>
          <w:szCs w:val="22"/>
        </w:rPr>
        <w:lastRenderedPageBreak/>
        <w:t>3. Gníomhaíocht a rinneadh cheana chun an fhadhb a réiteach*</w:t>
      </w:r>
    </w:p>
    <w:p w14:paraId="6C7C2ED7" w14:textId="77777777" w:rsidR="001348D8" w:rsidRPr="00602FB1" w:rsidRDefault="001348D8" w:rsidP="0064111F">
      <w:pPr>
        <w:widowControl/>
        <w:contextualSpacing/>
        <w:jc w:val="both"/>
        <w:rPr>
          <w:rFonts w:ascii="EC Square Sans Pro" w:hAnsi="EC Square Sans Pro"/>
          <w:color w:val="002060"/>
          <w:szCs w:val="22"/>
        </w:rPr>
      </w:pPr>
      <w:r>
        <w:rPr>
          <w:rFonts w:ascii="EC Square Sans Pro" w:hAnsi="EC Square Sans Pro"/>
          <w:color w:val="002060"/>
          <w:szCs w:val="22"/>
        </w:rPr>
        <w:t>An ndearna tú aon ghníomhaíocht cheana sa Bhallstát lena mbaineann chun an fhadhb a réiteach?*</w:t>
      </w:r>
    </w:p>
    <w:p w14:paraId="731DCD90" w14:textId="77777777" w:rsidR="00E421A0" w:rsidRPr="00602FB1" w:rsidRDefault="00E421A0" w:rsidP="007D633A">
      <w:pPr>
        <w:widowControl/>
        <w:jc w:val="both"/>
        <w:rPr>
          <w:rFonts w:ascii="EC Square Sans Cond Pro" w:hAnsi="EC Square Sans Cond Pro"/>
          <w:color w:val="002060"/>
          <w:szCs w:val="22"/>
        </w:rPr>
      </w:pPr>
      <w:r>
        <w:rPr>
          <w:rFonts w:ascii="EC Square Sans Cond Pro" w:hAnsi="EC Square Sans Cond Pro"/>
          <w:noProof/>
          <w:color w:val="002060"/>
          <w:szCs w:val="22"/>
          <w:lang w:eastAsia="ga-IE" w:bidi="ar-SA"/>
        </w:rPr>
        <mc:AlternateContent>
          <mc:Choice Requires="wps">
            <w:drawing>
              <wp:anchor distT="0" distB="0" distL="114300" distR="114300" simplePos="0" relativeHeight="251659264" behindDoc="0" locked="0" layoutInCell="1" allowOverlap="1" wp14:anchorId="544E2137" wp14:editId="545D138B">
                <wp:simplePos x="0" y="0"/>
                <wp:positionH relativeFrom="column">
                  <wp:posOffset>41564</wp:posOffset>
                </wp:positionH>
                <wp:positionV relativeFrom="paragraph">
                  <wp:posOffset>48953</wp:posOffset>
                </wp:positionV>
                <wp:extent cx="6393872" cy="3248891"/>
                <wp:effectExtent l="0" t="0" r="26035" b="27940"/>
                <wp:wrapNone/>
                <wp:docPr id="3" name="Rectangle 3"/>
                <wp:cNvGraphicFramePr/>
                <a:graphic xmlns:a="http://schemas.openxmlformats.org/drawingml/2006/main">
                  <a:graphicData uri="http://schemas.microsoft.com/office/word/2010/wordprocessingShape">
                    <wps:wsp>
                      <wps:cNvSpPr/>
                      <wps:spPr>
                        <a:xfrm>
                          <a:off x="0" y="0"/>
                          <a:ext cx="6393872" cy="3248891"/>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6C631F06" w14:textId="77777777" w:rsidR="00267A1A" w:rsidRPr="00EE541B" w:rsidRDefault="00267A1A" w:rsidP="00E421A0">
                            <w:pPr>
                              <w:widowControl/>
                              <w:jc w:val="both"/>
                              <w:rPr>
                                <w:rFonts w:ascii="EC Square Sans Pro" w:hAnsi="EC Square Sans Pro"/>
                                <w:color w:val="002060"/>
                                <w:sz w:val="22"/>
                                <w:szCs w:val="22"/>
                              </w:rPr>
                            </w:pPr>
                            <w:r>
                              <w:rPr>
                                <w:rFonts w:ascii="EC Square Sans Pro" w:hAnsi="EC Square Sans Pro"/>
                                <w:b/>
                                <w:color w:val="002060"/>
                                <w:szCs w:val="22"/>
                              </w:rPr>
                              <w:t>MÁ RINNE</w:t>
                            </w:r>
                            <w:r>
                              <w:rPr>
                                <w:rFonts w:ascii="EC Square Sans Pro" w:hAnsi="EC Square Sans Pro"/>
                                <w:color w:val="002060"/>
                                <w:sz w:val="22"/>
                                <w:szCs w:val="22"/>
                              </w:rPr>
                              <w:t xml:space="preserve">, sin gníomhaíocht: </w:t>
                            </w:r>
                            <w:r>
                              <w:rPr>
                                <w:rFonts w:ascii="EC Square Sans Pro" w:hAnsi="EC Square Sans Pro"/>
                                <w:color w:val="auto"/>
                              </w:rPr>
                              <w:t xml:space="preserve"> </w:t>
                            </w:r>
                            <w:sdt>
                              <w:sdtPr>
                                <w:rPr>
                                  <w:rFonts w:ascii="EC Square Sans Pro" w:hAnsi="EC Square Sans Pro"/>
                                  <w:color w:val="002060"/>
                                  <w:sz w:val="22"/>
                                  <w:szCs w:val="22"/>
                                </w:rPr>
                                <w:id w:val="-1928716834"/>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Pr>
                                <w:rFonts w:ascii="EC Square Sans Pro" w:hAnsi="EC Square Sans Pro"/>
                                <w:color w:val="002060"/>
                                <w:sz w:val="22"/>
                                <w:szCs w:val="22"/>
                              </w:rPr>
                              <w:t xml:space="preserve"> Riaracháin       </w:t>
                            </w:r>
                            <w:sdt>
                              <w:sdtPr>
                                <w:rPr>
                                  <w:rFonts w:ascii="EC Square Sans Pro" w:hAnsi="EC Square Sans Pro"/>
                                  <w:color w:val="002060"/>
                                  <w:sz w:val="22"/>
                                  <w:szCs w:val="22"/>
                                </w:rPr>
                                <w:id w:val="888615435"/>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Pr>
                                <w:rFonts w:ascii="EC Square Sans Pro" w:hAnsi="EC Square Sans Pro"/>
                                <w:color w:val="002060"/>
                                <w:sz w:val="22"/>
                                <w:szCs w:val="22"/>
                              </w:rPr>
                              <w:t xml:space="preserve"> Dlí ?</w:t>
                            </w:r>
                          </w:p>
                          <w:p w14:paraId="31AA1C32" w14:textId="77777777" w:rsidR="00267A1A" w:rsidRPr="00EE541B" w:rsidRDefault="00267A1A" w:rsidP="00E421A0">
                            <w:pPr>
                              <w:jc w:val="center"/>
                              <w:rPr>
                                <w:rFonts w:ascii="EC Square Sans Pro" w:hAnsi="EC Square Sans Pro"/>
                                <w:sz w:val="20"/>
                                <w:lang w:val="en-GB"/>
                              </w:rPr>
                            </w:pPr>
                          </w:p>
                          <w:p w14:paraId="66087D1C" w14:textId="77777777" w:rsidR="00267A1A" w:rsidRPr="00EE541B" w:rsidRDefault="00267A1A" w:rsidP="00E421A0">
                            <w:pPr>
                              <w:rPr>
                                <w:rFonts w:ascii="EC Square Sans Pro" w:hAnsi="EC Square Sans Pro"/>
                                <w:sz w:val="20"/>
                              </w:rPr>
                            </w:pPr>
                            <w:r>
                              <w:rPr>
                                <w:rFonts w:ascii="EC Square Sans Pro" w:hAnsi="EC Square Sans Pro"/>
                                <w:color w:val="0070C0"/>
                                <w:szCs w:val="22"/>
                              </w:rPr>
                              <w:t xml:space="preserve">3.1 </w:t>
                            </w:r>
                            <w:r>
                              <w:rPr>
                                <w:rFonts w:ascii="EC Square Sans Pro" w:hAnsi="EC Square Sans Pro"/>
                                <w:color w:val="002060"/>
                                <w:szCs w:val="22"/>
                              </w:rPr>
                              <w:t>Déan cur síos uirthi: (a) an comhlacht/chúirt ar bhain sí leis agus an cineál cinnidh</w:t>
                            </w:r>
                            <w:r>
                              <w:rPr>
                                <w:rFonts w:ascii="EC Square Sans Pro" w:hAnsi="EC Square Sans Pro"/>
                                <w:color w:val="002060"/>
                                <w:sz w:val="22"/>
                                <w:szCs w:val="22"/>
                              </w:rPr>
                              <w:t xml:space="preserve"> </w:t>
                            </w:r>
                            <w:r>
                              <w:rPr>
                                <w:rFonts w:ascii="EC Square Sans Pro" w:hAnsi="EC Square Sans Pro"/>
                                <w:color w:val="002060"/>
                                <w:szCs w:val="22"/>
                              </w:rPr>
                              <w:t>a rinneadh; (b) aon ghníomhaíocht eile a bhfuil tú ar an eolas faoi.</w:t>
                            </w:r>
                          </w:p>
                          <w:tbl>
                            <w:tblPr>
                              <w:tblStyle w:val="TableGrid"/>
                              <w:tblW w:w="9747" w:type="dxa"/>
                              <w:tblInd w:w="108" w:type="dxa"/>
                              <w:shd w:val="clear" w:color="auto" w:fill="FFFFFF" w:themeFill="background1"/>
                              <w:tblLook w:val="04A0" w:firstRow="1" w:lastRow="0" w:firstColumn="1" w:lastColumn="0" w:noHBand="0" w:noVBand="1"/>
                            </w:tblPr>
                            <w:tblGrid>
                              <w:gridCol w:w="9747"/>
                            </w:tblGrid>
                            <w:tr w:rsidR="00267A1A" w:rsidRPr="001348D8" w14:paraId="1C69E0B8" w14:textId="77777777" w:rsidTr="0064111F">
                              <w:trPr>
                                <w:trHeight w:val="921"/>
                              </w:trPr>
                              <w:tc>
                                <w:tcPr>
                                  <w:tcW w:w="9747" w:type="dxa"/>
                                  <w:shd w:val="clear" w:color="auto" w:fill="FFFFFF" w:themeFill="background1"/>
                                </w:tcPr>
                                <w:p w14:paraId="6EB477EE" w14:textId="77777777" w:rsidR="00267A1A" w:rsidRPr="001348D8" w:rsidRDefault="00267A1A" w:rsidP="00E421A0">
                                  <w:pPr>
                                    <w:jc w:val="both"/>
                                    <w:rPr>
                                      <w:rFonts w:ascii="Century" w:hAnsi="Century"/>
                                      <w:color w:val="002060"/>
                                      <w:lang w:eastAsia="en-GB"/>
                                    </w:rPr>
                                  </w:pPr>
                                </w:p>
                              </w:tc>
                            </w:tr>
                          </w:tbl>
                          <w:p w14:paraId="24DEC50B" w14:textId="77777777" w:rsidR="00267A1A" w:rsidRDefault="00267A1A" w:rsidP="00E421A0">
                            <w:pPr>
                              <w:jc w:val="center"/>
                              <w:rPr>
                                <w:rFonts w:ascii="EC Square Sans Cond Pro" w:hAnsi="EC Square Sans Cond Pro"/>
                                <w:sz w:val="20"/>
                                <w:lang w:val="en-GB"/>
                              </w:rPr>
                            </w:pPr>
                          </w:p>
                          <w:p w14:paraId="1139F471" w14:textId="77777777" w:rsidR="00267A1A" w:rsidRPr="00EE541B" w:rsidRDefault="00267A1A" w:rsidP="00E421A0">
                            <w:pPr>
                              <w:rPr>
                                <w:rFonts w:ascii="EC Square Sans Pro" w:hAnsi="EC Square Sans Pro"/>
                                <w:sz w:val="20"/>
                              </w:rPr>
                            </w:pPr>
                            <w:r>
                              <w:rPr>
                                <w:rFonts w:ascii="EC Square Sans Pro" w:hAnsi="EC Square Sans Pro"/>
                                <w:color w:val="0070C0"/>
                                <w:szCs w:val="22"/>
                              </w:rPr>
                              <w:t>3.2</w:t>
                            </w:r>
                            <w:r>
                              <w:rPr>
                                <w:rFonts w:ascii="EC Square Sans Pro" w:hAnsi="EC Square Sans Pro"/>
                                <w:color w:val="002060"/>
                                <w:sz w:val="22"/>
                                <w:szCs w:val="22"/>
                              </w:rPr>
                              <w:t xml:space="preserve"> </w:t>
                            </w:r>
                            <w:r>
                              <w:rPr>
                                <w:rFonts w:ascii="EC Square Sans Pro" w:hAnsi="EC Square Sans Pro"/>
                                <w:color w:val="002060"/>
                                <w:szCs w:val="22"/>
                              </w:rPr>
                              <w:t>Ar shocraigh an comhlacht/chúirt an gearán nó an bhfuil sé ar feitheamh fós? Más ar feitheamh atá sé, cén uair is féidir a bheith ag súil leis?*</w:t>
                            </w:r>
                          </w:p>
                          <w:p w14:paraId="7763446D" w14:textId="77777777" w:rsidR="00267A1A" w:rsidRPr="004B3C26" w:rsidRDefault="00267A1A" w:rsidP="00E421A0">
                            <w:pPr>
                              <w:jc w:val="center"/>
                              <w:rPr>
                                <w:rFonts w:ascii="EC Square Sans Cond Pro" w:hAnsi="EC Square Sans Cond Pro"/>
                                <w:sz w:val="20"/>
                              </w:rPr>
                            </w:pPr>
                          </w:p>
                          <w:tbl>
                            <w:tblPr>
                              <w:tblStyle w:val="TableGrid"/>
                              <w:tblW w:w="0" w:type="auto"/>
                              <w:tblInd w:w="108" w:type="dxa"/>
                              <w:shd w:val="clear" w:color="auto" w:fill="FFFFFF" w:themeFill="background1"/>
                              <w:tblLook w:val="04A0" w:firstRow="1" w:lastRow="0" w:firstColumn="1" w:lastColumn="0" w:noHBand="0" w:noVBand="1"/>
                            </w:tblPr>
                            <w:tblGrid>
                              <w:gridCol w:w="9781"/>
                            </w:tblGrid>
                            <w:tr w:rsidR="00267A1A" w:rsidRPr="001348D8" w14:paraId="0FDE0316" w14:textId="77777777" w:rsidTr="0064111F">
                              <w:trPr>
                                <w:trHeight w:val="1756"/>
                              </w:trPr>
                              <w:tc>
                                <w:tcPr>
                                  <w:tcW w:w="9781" w:type="dxa"/>
                                  <w:shd w:val="clear" w:color="auto" w:fill="FFFFFF" w:themeFill="background1"/>
                                </w:tcPr>
                                <w:p w14:paraId="3644FE56" w14:textId="77777777" w:rsidR="00267A1A" w:rsidRPr="001348D8" w:rsidRDefault="00267A1A" w:rsidP="00E421A0">
                                  <w:pPr>
                                    <w:jc w:val="both"/>
                                    <w:rPr>
                                      <w:rFonts w:ascii="Century" w:hAnsi="Century"/>
                                      <w:color w:val="002060"/>
                                      <w:lang w:eastAsia="en-GB"/>
                                    </w:rPr>
                                  </w:pPr>
                                </w:p>
                              </w:tc>
                            </w:tr>
                          </w:tbl>
                          <w:p w14:paraId="53290E4D" w14:textId="77777777" w:rsidR="00267A1A" w:rsidRPr="004B3C26" w:rsidRDefault="00267A1A" w:rsidP="00E421A0">
                            <w:pPr>
                              <w:jc w:val="center"/>
                              <w:rPr>
                                <w:rFonts w:ascii="EC Square Sans Cond Pro" w:hAnsi="EC Square Sans Cond Pro"/>
                                <w:sz w:val="20"/>
                              </w:rPr>
                            </w:pPr>
                          </w:p>
                          <w:p w14:paraId="6916795C" w14:textId="77777777" w:rsidR="00267A1A" w:rsidRPr="004B3C26" w:rsidRDefault="00267A1A" w:rsidP="00E421A0">
                            <w:pPr>
                              <w:jc w:val="center"/>
                              <w:rPr>
                                <w:rFonts w:ascii="EC Square Sans Cond Pro" w:hAnsi="EC Square Sans Cond Pro"/>
                                <w:sz w:val="20"/>
                              </w:rPr>
                            </w:pPr>
                          </w:p>
                          <w:p w14:paraId="1E3AB303" w14:textId="77777777" w:rsidR="00267A1A" w:rsidRPr="004B3C26" w:rsidRDefault="00267A1A" w:rsidP="00E421A0">
                            <w:pPr>
                              <w:jc w:val="center"/>
                              <w:rPr>
                                <w:rFonts w:ascii="EC Square Sans Cond Pro" w:hAnsi="EC Square Sans Cond Pro"/>
                                <w:sz w:val="20"/>
                              </w:rPr>
                            </w:pPr>
                          </w:p>
                          <w:p w14:paraId="4CF245D8" w14:textId="77777777" w:rsidR="00267A1A" w:rsidRPr="004B3C26" w:rsidRDefault="00267A1A" w:rsidP="00E421A0">
                            <w:pPr>
                              <w:jc w:val="center"/>
                              <w:rPr>
                                <w:rFonts w:ascii="EC Square Sans Cond Pro" w:hAnsi="EC Square Sans Cond Pro"/>
                                <w:sz w:val="20"/>
                              </w:rPr>
                            </w:pPr>
                          </w:p>
                          <w:p w14:paraId="056E3B73" w14:textId="77777777" w:rsidR="00267A1A" w:rsidRPr="004B3C26" w:rsidRDefault="00267A1A" w:rsidP="00E421A0">
                            <w:pPr>
                              <w:jc w:val="center"/>
                              <w:rPr>
                                <w:rFonts w:ascii="EC Square Sans Cond Pro" w:hAnsi="EC Square Sans Cond Pro"/>
                                <w:sz w:val="20"/>
                              </w:rPr>
                            </w:pPr>
                          </w:p>
                          <w:p w14:paraId="70EB654B" w14:textId="77777777" w:rsidR="00267A1A" w:rsidRPr="004B3C26" w:rsidRDefault="00267A1A" w:rsidP="00E421A0">
                            <w:pPr>
                              <w:jc w:val="center"/>
                              <w:rPr>
                                <w:rFonts w:ascii="EC Square Sans Cond Pro" w:hAnsi="EC Square Sans Cond Pro"/>
                                <w:sz w:val="20"/>
                              </w:rPr>
                            </w:pPr>
                          </w:p>
                          <w:p w14:paraId="1199E922" w14:textId="77777777" w:rsidR="00267A1A" w:rsidRPr="004B3C26" w:rsidRDefault="00267A1A" w:rsidP="00E421A0">
                            <w:pPr>
                              <w:jc w:val="center"/>
                              <w:rPr>
                                <w:rFonts w:ascii="EC Square Sans Cond Pro" w:hAnsi="EC Square Sans Cond Pro"/>
                                <w:sz w:val="20"/>
                              </w:rPr>
                            </w:pPr>
                          </w:p>
                          <w:p w14:paraId="58916CA1" w14:textId="77777777" w:rsidR="00267A1A" w:rsidRPr="004B3C26" w:rsidRDefault="00267A1A" w:rsidP="00E421A0">
                            <w:pPr>
                              <w:jc w:val="center"/>
                              <w:rPr>
                                <w:rFonts w:ascii="EC Square Sans Cond Pro" w:hAnsi="EC Square Sans Cond Pro"/>
                                <w:sz w:val="20"/>
                              </w:rPr>
                            </w:pPr>
                          </w:p>
                          <w:p w14:paraId="5E014DEE" w14:textId="77777777" w:rsidR="00267A1A" w:rsidRPr="004B3C26" w:rsidRDefault="00267A1A" w:rsidP="00E421A0">
                            <w:pPr>
                              <w:jc w:val="center"/>
                              <w:rPr>
                                <w:rFonts w:ascii="EC Square Sans Cond Pro" w:hAnsi="EC Square Sans Cond Pro"/>
                                <w:sz w:val="20"/>
                              </w:rPr>
                            </w:pPr>
                          </w:p>
                          <w:p w14:paraId="73177D72" w14:textId="77777777" w:rsidR="00267A1A" w:rsidRPr="004B3C26" w:rsidRDefault="00267A1A" w:rsidP="00E421A0">
                            <w:pPr>
                              <w:jc w:val="center"/>
                              <w:rPr>
                                <w:rFonts w:ascii="EC Square Sans Cond Pro" w:hAnsi="EC Square Sans Cond Pro"/>
                                <w:sz w:val="20"/>
                              </w:rPr>
                            </w:pPr>
                          </w:p>
                          <w:p w14:paraId="67348462" w14:textId="77777777" w:rsidR="00267A1A" w:rsidRPr="004B3C26" w:rsidRDefault="00267A1A" w:rsidP="00E421A0">
                            <w:pPr>
                              <w:jc w:val="center"/>
                              <w:rPr>
                                <w:rFonts w:ascii="EC Square Sans Cond Pro" w:hAnsi="EC Square Sans Cond Pro"/>
                                <w:sz w:val="20"/>
                              </w:rPr>
                            </w:pPr>
                          </w:p>
                          <w:p w14:paraId="64C79B1C" w14:textId="77777777" w:rsidR="00267A1A" w:rsidRPr="004B3C26" w:rsidRDefault="00267A1A" w:rsidP="00E421A0">
                            <w:pPr>
                              <w:jc w:val="center"/>
                              <w:rPr>
                                <w:rFonts w:ascii="EC Square Sans Cond Pro" w:hAnsi="EC Square Sans Cond Pro"/>
                                <w:sz w:val="20"/>
                              </w:rPr>
                            </w:pPr>
                          </w:p>
                          <w:p w14:paraId="58967682" w14:textId="77777777" w:rsidR="00267A1A" w:rsidRPr="004B3C26" w:rsidRDefault="00267A1A" w:rsidP="00E421A0">
                            <w:pPr>
                              <w:jc w:val="center"/>
                              <w:rPr>
                                <w:rFonts w:ascii="EC Square Sans Cond Pro" w:hAnsi="EC Square Sans Cond Pro"/>
                                <w:sz w:val="20"/>
                              </w:rPr>
                            </w:pPr>
                          </w:p>
                          <w:p w14:paraId="1F4D444D" w14:textId="77777777" w:rsidR="00267A1A" w:rsidRPr="004B3C26" w:rsidRDefault="00267A1A" w:rsidP="00E421A0">
                            <w:pPr>
                              <w:jc w:val="center"/>
                              <w:rPr>
                                <w:rFonts w:ascii="EC Square Sans Cond Pro" w:hAnsi="EC Square Sans Cond Pro"/>
                                <w:sz w:val="20"/>
                              </w:rPr>
                            </w:pPr>
                          </w:p>
                          <w:p w14:paraId="7242071A" w14:textId="77777777" w:rsidR="00267A1A" w:rsidRPr="004B3C26" w:rsidRDefault="00267A1A" w:rsidP="00E421A0">
                            <w:pPr>
                              <w:jc w:val="center"/>
                              <w:rPr>
                                <w:rFonts w:ascii="EC Square Sans Cond Pro" w:hAnsi="EC Square Sans Cond Pro"/>
                                <w:sz w:val="20"/>
                              </w:rPr>
                            </w:pPr>
                          </w:p>
                          <w:p w14:paraId="6A175512" w14:textId="77777777" w:rsidR="00267A1A" w:rsidRPr="004B3C26" w:rsidRDefault="00267A1A" w:rsidP="00E421A0">
                            <w:pPr>
                              <w:jc w:val="center"/>
                              <w:rPr>
                                <w:rFonts w:ascii="EC Square Sans Cond Pro" w:hAnsi="EC Square Sans Cond Pro"/>
                                <w:sz w:val="20"/>
                              </w:rPr>
                            </w:pPr>
                          </w:p>
                          <w:p w14:paraId="1C2791A5" w14:textId="77777777" w:rsidR="00267A1A" w:rsidRPr="004B3C26" w:rsidRDefault="00267A1A" w:rsidP="00E421A0">
                            <w:pPr>
                              <w:jc w:val="both"/>
                              <w:rPr>
                                <w:rFonts w:ascii="EC Square Sans Cond Pro" w:hAnsi="EC Square Sans Cond Pro"/>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E2137" id="Rectangle 3" o:spid="_x0000_s1026" style="position:absolute;left:0;text-align:left;margin-left:3.25pt;margin-top:3.85pt;width:503.45pt;height:2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" fillcolor="#d8d8d8 [2732]" strokecolor="#243f60 [1604]" strokeweight="1.5pt">
                <v:textbox>
                  <w:txbxContent>
                    <w:p w14:paraId="6C631F06" w14:textId="77777777" w:rsidR="00267A1A" w:rsidRPr="00EE541B" w:rsidRDefault="00267A1A" w:rsidP="00E421A0">
                      <w:pPr>
                        <w:widowControl/>
                        <w:jc w:val="both"/>
                        <w:rPr>
                          <w:rFonts w:ascii="EC Square Sans Pro" w:hAnsi="EC Square Sans Pro"/>
                          <w:color w:val="002060"/>
                          <w:sz w:val="22"/>
                          <w:szCs w:val="22"/>
                        </w:rPr>
                      </w:pPr>
                      <w:r>
                        <w:rPr>
                          <w:rFonts w:ascii="EC Square Sans Pro" w:hAnsi="EC Square Sans Pro"/>
                          <w:b/>
                          <w:color w:val="002060"/>
                          <w:szCs w:val="22"/>
                        </w:rPr>
                        <w:t>MÁ RINNE</w:t>
                      </w:r>
                      <w:r>
                        <w:rPr>
                          <w:rFonts w:ascii="EC Square Sans Pro" w:hAnsi="EC Square Sans Pro"/>
                          <w:color w:val="002060"/>
                          <w:sz w:val="22"/>
                          <w:szCs w:val="22"/>
                        </w:rPr>
                        <w:t xml:space="preserve">, sin gníomhaíocht: </w:t>
                      </w:r>
                      <w:r>
                        <w:rPr>
                          <w:rFonts w:ascii="EC Square Sans Pro" w:hAnsi="EC Square Sans Pro"/>
                          <w:color w:val="auto"/>
                        </w:rPr>
                        <w:t xml:space="preserve"> </w:t>
                      </w:r>
                      <w:sdt>
                        <w:sdtPr>
                          <w:rPr>
                            <w:rFonts w:ascii="EC Square Sans Pro" w:hAnsi="EC Square Sans Pro"/>
                            <w:color w:val="002060"/>
                            <w:sz w:val="22"/>
                            <w:szCs w:val="22"/>
                          </w:rPr>
                          <w:id w:val="-1928716834"/>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Pr>
                          <w:rFonts w:ascii="EC Square Sans Pro" w:hAnsi="EC Square Sans Pro"/>
                          <w:color w:val="002060"/>
                          <w:sz w:val="22"/>
                          <w:szCs w:val="22"/>
                        </w:rPr>
                        <w:t xml:space="preserve"> Riaracháin       </w:t>
                      </w:r>
                      <w:sdt>
                        <w:sdtPr>
                          <w:rPr>
                            <w:rFonts w:ascii="EC Square Sans Pro" w:hAnsi="EC Square Sans Pro"/>
                            <w:color w:val="002060"/>
                            <w:sz w:val="22"/>
                            <w:szCs w:val="22"/>
                          </w:rPr>
                          <w:id w:val="888615435"/>
                          <w14:checkbox>
                            <w14:checked w14:val="0"/>
                            <w14:checkedState w14:val="0056" w14:font="Wingdings 2"/>
                            <w14:uncheckedState w14:val="00A1" w14:font="Wingdings"/>
                          </w14:checkbox>
                        </w:sdtPr>
                        <w:sdtEndPr/>
                        <w:sdtContent>
                          <w:r>
                            <w:rPr>
                              <w:rFonts w:ascii="EC Square Sans Pro" w:hAnsi="EC Square Sans Pro"/>
                              <w:color w:val="002060"/>
                              <w:sz w:val="22"/>
                              <w:szCs w:val="22"/>
                              <w:lang w:val="en-GB" w:eastAsia="en-GB" w:bidi="ar-SA"/>
                            </w:rPr>
                            <w:sym w:font="Wingdings" w:char="F0A1"/>
                          </w:r>
                        </w:sdtContent>
                      </w:sdt>
                      <w:r>
                        <w:rPr>
                          <w:rFonts w:ascii="EC Square Sans Pro" w:hAnsi="EC Square Sans Pro"/>
                          <w:color w:val="002060"/>
                          <w:sz w:val="22"/>
                          <w:szCs w:val="22"/>
                        </w:rPr>
                        <w:t xml:space="preserve"> Dlí ?</w:t>
                      </w:r>
                    </w:p>
                    <w:p w14:paraId="31AA1C32" w14:textId="77777777" w:rsidR="00267A1A" w:rsidRPr="00EE541B" w:rsidRDefault="00267A1A" w:rsidP="00E421A0">
                      <w:pPr>
                        <w:jc w:val="center"/>
                        <w:rPr>
                          <w:rFonts w:ascii="EC Square Sans Pro" w:hAnsi="EC Square Sans Pro"/>
                          <w:sz w:val="20"/>
                          <w:lang w:val="en-GB"/>
                        </w:rPr>
                      </w:pPr>
                    </w:p>
                    <w:p w14:paraId="66087D1C" w14:textId="77777777" w:rsidR="00267A1A" w:rsidRPr="00EE541B" w:rsidRDefault="00267A1A" w:rsidP="00E421A0">
                      <w:pPr>
                        <w:rPr>
                          <w:rFonts w:ascii="EC Square Sans Pro" w:hAnsi="EC Square Sans Pro"/>
                          <w:sz w:val="20"/>
                        </w:rPr>
                      </w:pPr>
                      <w:r>
                        <w:rPr>
                          <w:rFonts w:ascii="EC Square Sans Pro" w:hAnsi="EC Square Sans Pro"/>
                          <w:color w:val="0070C0"/>
                          <w:szCs w:val="22"/>
                        </w:rPr>
                        <w:t xml:space="preserve">3.1 </w:t>
                      </w:r>
                      <w:r>
                        <w:rPr>
                          <w:rFonts w:ascii="EC Square Sans Pro" w:hAnsi="EC Square Sans Pro"/>
                          <w:color w:val="002060"/>
                          <w:szCs w:val="22"/>
                        </w:rPr>
                        <w:t>Déan cur síos uirthi: (a) an comhlacht/chúirt ar bhain sí leis agus an cineál cinnidh</w:t>
                      </w:r>
                      <w:r>
                        <w:rPr>
                          <w:rFonts w:ascii="EC Square Sans Pro" w:hAnsi="EC Square Sans Pro"/>
                          <w:color w:val="002060"/>
                          <w:sz w:val="22"/>
                          <w:szCs w:val="22"/>
                        </w:rPr>
                        <w:t xml:space="preserve"> </w:t>
                      </w:r>
                      <w:r>
                        <w:rPr>
                          <w:rFonts w:ascii="EC Square Sans Pro" w:hAnsi="EC Square Sans Pro"/>
                          <w:color w:val="002060"/>
                          <w:szCs w:val="22"/>
                        </w:rPr>
                        <w:t>a rinneadh; (b) aon ghníomhaíocht eile a bhfuil tú ar an eolas faoi.</w:t>
                      </w:r>
                    </w:p>
                    <w:tbl>
                      <w:tblPr>
                        <w:tblStyle w:val="TableGrid"/>
                        <w:tblW w:w="9747" w:type="dxa"/>
                        <w:tblInd w:w="108" w:type="dxa"/>
                        <w:shd w:val="clear" w:color="auto" w:fill="FFFFFF" w:themeFill="background1"/>
                        <w:tblLook w:val="04A0" w:firstRow="1" w:lastRow="0" w:firstColumn="1" w:lastColumn="0" w:noHBand="0" w:noVBand="1"/>
                      </w:tblPr>
                      <w:tblGrid>
                        <w:gridCol w:w="9747"/>
                      </w:tblGrid>
                      <w:tr w:rsidR="00267A1A" w:rsidRPr="001348D8" w14:paraId="1C69E0B8" w14:textId="77777777" w:rsidTr="0064111F">
                        <w:trPr>
                          <w:trHeight w:val="921"/>
                        </w:trPr>
                        <w:tc>
                          <w:tcPr>
                            <w:tcW w:w="9747" w:type="dxa"/>
                            <w:shd w:val="clear" w:color="auto" w:fill="FFFFFF" w:themeFill="background1"/>
                          </w:tcPr>
                          <w:p w14:paraId="6EB477EE" w14:textId="77777777" w:rsidR="00267A1A" w:rsidRPr="001348D8" w:rsidRDefault="00267A1A" w:rsidP="00E421A0">
                            <w:pPr>
                              <w:jc w:val="both"/>
                              <w:rPr>
                                <w:rFonts w:ascii="Century" w:hAnsi="Century"/>
                                <w:color w:val="002060"/>
                                <w:lang w:eastAsia="en-GB"/>
                              </w:rPr>
                            </w:pPr>
                          </w:p>
                        </w:tc>
                      </w:tr>
                    </w:tbl>
                    <w:p w14:paraId="24DEC50B" w14:textId="77777777" w:rsidR="00267A1A" w:rsidRDefault="00267A1A" w:rsidP="00E421A0">
                      <w:pPr>
                        <w:jc w:val="center"/>
                        <w:rPr>
                          <w:rFonts w:ascii="EC Square Sans Cond Pro" w:hAnsi="EC Square Sans Cond Pro"/>
                          <w:sz w:val="20"/>
                          <w:lang w:val="en-GB"/>
                        </w:rPr>
                      </w:pPr>
                    </w:p>
                    <w:p w14:paraId="1139F471" w14:textId="77777777" w:rsidR="00267A1A" w:rsidRPr="00EE541B" w:rsidRDefault="00267A1A" w:rsidP="00E421A0">
                      <w:pPr>
                        <w:rPr>
                          <w:rFonts w:ascii="EC Square Sans Pro" w:hAnsi="EC Square Sans Pro"/>
                          <w:sz w:val="20"/>
                        </w:rPr>
                      </w:pPr>
                      <w:r>
                        <w:rPr>
                          <w:rFonts w:ascii="EC Square Sans Pro" w:hAnsi="EC Square Sans Pro"/>
                          <w:color w:val="0070C0"/>
                          <w:szCs w:val="22"/>
                        </w:rPr>
                        <w:t>3.2</w:t>
                      </w:r>
                      <w:r>
                        <w:rPr>
                          <w:rFonts w:ascii="EC Square Sans Pro" w:hAnsi="EC Square Sans Pro"/>
                          <w:color w:val="002060"/>
                          <w:sz w:val="22"/>
                          <w:szCs w:val="22"/>
                        </w:rPr>
                        <w:t xml:space="preserve"> </w:t>
                      </w:r>
                      <w:r>
                        <w:rPr>
                          <w:rFonts w:ascii="EC Square Sans Pro" w:hAnsi="EC Square Sans Pro"/>
                          <w:color w:val="002060"/>
                          <w:szCs w:val="22"/>
                        </w:rPr>
                        <w:t>Ar shocraigh an comhlacht/chúirt an gearán nó an bhfuil sé ar feitheamh fós? Más ar feitheamh atá sé, cén uair is féidir a bheith ag súil leis?*</w:t>
                      </w:r>
                    </w:p>
                    <w:p w14:paraId="7763446D" w14:textId="77777777" w:rsidR="00267A1A" w:rsidRPr="004B3C26" w:rsidRDefault="00267A1A" w:rsidP="00E421A0">
                      <w:pPr>
                        <w:jc w:val="center"/>
                        <w:rPr>
                          <w:rFonts w:ascii="EC Square Sans Cond Pro" w:hAnsi="EC Square Sans Cond Pro"/>
                          <w:sz w:val="20"/>
                        </w:rPr>
                      </w:pPr>
                    </w:p>
                    <w:tbl>
                      <w:tblPr>
                        <w:tblStyle w:val="TableGrid"/>
                        <w:tblW w:w="0" w:type="auto"/>
                        <w:tblInd w:w="108" w:type="dxa"/>
                        <w:shd w:val="clear" w:color="auto" w:fill="FFFFFF" w:themeFill="background1"/>
                        <w:tblLook w:val="04A0" w:firstRow="1" w:lastRow="0" w:firstColumn="1" w:lastColumn="0" w:noHBand="0" w:noVBand="1"/>
                      </w:tblPr>
                      <w:tblGrid>
                        <w:gridCol w:w="9781"/>
                      </w:tblGrid>
                      <w:tr w:rsidR="00267A1A" w:rsidRPr="001348D8" w14:paraId="0FDE0316" w14:textId="77777777" w:rsidTr="0064111F">
                        <w:trPr>
                          <w:trHeight w:val="1756"/>
                        </w:trPr>
                        <w:tc>
                          <w:tcPr>
                            <w:tcW w:w="9781" w:type="dxa"/>
                            <w:shd w:val="clear" w:color="auto" w:fill="FFFFFF" w:themeFill="background1"/>
                          </w:tcPr>
                          <w:p w14:paraId="3644FE56" w14:textId="77777777" w:rsidR="00267A1A" w:rsidRPr="001348D8" w:rsidRDefault="00267A1A" w:rsidP="00E421A0">
                            <w:pPr>
                              <w:jc w:val="both"/>
                              <w:rPr>
                                <w:rFonts w:ascii="Century" w:hAnsi="Century"/>
                                <w:color w:val="002060"/>
                                <w:lang w:eastAsia="en-GB"/>
                              </w:rPr>
                            </w:pPr>
                          </w:p>
                        </w:tc>
                      </w:tr>
                    </w:tbl>
                    <w:p w14:paraId="53290E4D" w14:textId="77777777" w:rsidR="00267A1A" w:rsidRPr="004B3C26" w:rsidRDefault="00267A1A" w:rsidP="00E421A0">
                      <w:pPr>
                        <w:jc w:val="center"/>
                        <w:rPr>
                          <w:rFonts w:ascii="EC Square Sans Cond Pro" w:hAnsi="EC Square Sans Cond Pro"/>
                          <w:sz w:val="20"/>
                        </w:rPr>
                      </w:pPr>
                    </w:p>
                    <w:p w14:paraId="6916795C" w14:textId="77777777" w:rsidR="00267A1A" w:rsidRPr="004B3C26" w:rsidRDefault="00267A1A" w:rsidP="00E421A0">
                      <w:pPr>
                        <w:jc w:val="center"/>
                        <w:rPr>
                          <w:rFonts w:ascii="EC Square Sans Cond Pro" w:hAnsi="EC Square Sans Cond Pro"/>
                          <w:sz w:val="20"/>
                        </w:rPr>
                      </w:pPr>
                    </w:p>
                    <w:p w14:paraId="1E3AB303" w14:textId="77777777" w:rsidR="00267A1A" w:rsidRPr="004B3C26" w:rsidRDefault="00267A1A" w:rsidP="00E421A0">
                      <w:pPr>
                        <w:jc w:val="center"/>
                        <w:rPr>
                          <w:rFonts w:ascii="EC Square Sans Cond Pro" w:hAnsi="EC Square Sans Cond Pro"/>
                          <w:sz w:val="20"/>
                        </w:rPr>
                      </w:pPr>
                    </w:p>
                    <w:p w14:paraId="4CF245D8" w14:textId="77777777" w:rsidR="00267A1A" w:rsidRPr="004B3C26" w:rsidRDefault="00267A1A" w:rsidP="00E421A0">
                      <w:pPr>
                        <w:jc w:val="center"/>
                        <w:rPr>
                          <w:rFonts w:ascii="EC Square Sans Cond Pro" w:hAnsi="EC Square Sans Cond Pro"/>
                          <w:sz w:val="20"/>
                        </w:rPr>
                      </w:pPr>
                    </w:p>
                    <w:p w14:paraId="056E3B73" w14:textId="77777777" w:rsidR="00267A1A" w:rsidRPr="004B3C26" w:rsidRDefault="00267A1A" w:rsidP="00E421A0">
                      <w:pPr>
                        <w:jc w:val="center"/>
                        <w:rPr>
                          <w:rFonts w:ascii="EC Square Sans Cond Pro" w:hAnsi="EC Square Sans Cond Pro"/>
                          <w:sz w:val="20"/>
                        </w:rPr>
                      </w:pPr>
                    </w:p>
                    <w:p w14:paraId="70EB654B" w14:textId="77777777" w:rsidR="00267A1A" w:rsidRPr="004B3C26" w:rsidRDefault="00267A1A" w:rsidP="00E421A0">
                      <w:pPr>
                        <w:jc w:val="center"/>
                        <w:rPr>
                          <w:rFonts w:ascii="EC Square Sans Cond Pro" w:hAnsi="EC Square Sans Cond Pro"/>
                          <w:sz w:val="20"/>
                        </w:rPr>
                      </w:pPr>
                    </w:p>
                    <w:p w14:paraId="1199E922" w14:textId="77777777" w:rsidR="00267A1A" w:rsidRPr="004B3C26" w:rsidRDefault="00267A1A" w:rsidP="00E421A0">
                      <w:pPr>
                        <w:jc w:val="center"/>
                        <w:rPr>
                          <w:rFonts w:ascii="EC Square Sans Cond Pro" w:hAnsi="EC Square Sans Cond Pro"/>
                          <w:sz w:val="20"/>
                        </w:rPr>
                      </w:pPr>
                    </w:p>
                    <w:p w14:paraId="58916CA1" w14:textId="77777777" w:rsidR="00267A1A" w:rsidRPr="004B3C26" w:rsidRDefault="00267A1A" w:rsidP="00E421A0">
                      <w:pPr>
                        <w:jc w:val="center"/>
                        <w:rPr>
                          <w:rFonts w:ascii="EC Square Sans Cond Pro" w:hAnsi="EC Square Sans Cond Pro"/>
                          <w:sz w:val="20"/>
                        </w:rPr>
                      </w:pPr>
                    </w:p>
                    <w:p w14:paraId="5E014DEE" w14:textId="77777777" w:rsidR="00267A1A" w:rsidRPr="004B3C26" w:rsidRDefault="00267A1A" w:rsidP="00E421A0">
                      <w:pPr>
                        <w:jc w:val="center"/>
                        <w:rPr>
                          <w:rFonts w:ascii="EC Square Sans Cond Pro" w:hAnsi="EC Square Sans Cond Pro"/>
                          <w:sz w:val="20"/>
                        </w:rPr>
                      </w:pPr>
                    </w:p>
                    <w:p w14:paraId="73177D72" w14:textId="77777777" w:rsidR="00267A1A" w:rsidRPr="004B3C26" w:rsidRDefault="00267A1A" w:rsidP="00E421A0">
                      <w:pPr>
                        <w:jc w:val="center"/>
                        <w:rPr>
                          <w:rFonts w:ascii="EC Square Sans Cond Pro" w:hAnsi="EC Square Sans Cond Pro"/>
                          <w:sz w:val="20"/>
                        </w:rPr>
                      </w:pPr>
                    </w:p>
                    <w:p w14:paraId="67348462" w14:textId="77777777" w:rsidR="00267A1A" w:rsidRPr="004B3C26" w:rsidRDefault="00267A1A" w:rsidP="00E421A0">
                      <w:pPr>
                        <w:jc w:val="center"/>
                        <w:rPr>
                          <w:rFonts w:ascii="EC Square Sans Cond Pro" w:hAnsi="EC Square Sans Cond Pro"/>
                          <w:sz w:val="20"/>
                        </w:rPr>
                      </w:pPr>
                    </w:p>
                    <w:p w14:paraId="64C79B1C" w14:textId="77777777" w:rsidR="00267A1A" w:rsidRPr="004B3C26" w:rsidRDefault="00267A1A" w:rsidP="00E421A0">
                      <w:pPr>
                        <w:jc w:val="center"/>
                        <w:rPr>
                          <w:rFonts w:ascii="EC Square Sans Cond Pro" w:hAnsi="EC Square Sans Cond Pro"/>
                          <w:sz w:val="20"/>
                        </w:rPr>
                      </w:pPr>
                    </w:p>
                    <w:p w14:paraId="58967682" w14:textId="77777777" w:rsidR="00267A1A" w:rsidRPr="004B3C26" w:rsidRDefault="00267A1A" w:rsidP="00E421A0">
                      <w:pPr>
                        <w:jc w:val="center"/>
                        <w:rPr>
                          <w:rFonts w:ascii="EC Square Sans Cond Pro" w:hAnsi="EC Square Sans Cond Pro"/>
                          <w:sz w:val="20"/>
                        </w:rPr>
                      </w:pPr>
                    </w:p>
                    <w:p w14:paraId="1F4D444D" w14:textId="77777777" w:rsidR="00267A1A" w:rsidRPr="004B3C26" w:rsidRDefault="00267A1A" w:rsidP="00E421A0">
                      <w:pPr>
                        <w:jc w:val="center"/>
                        <w:rPr>
                          <w:rFonts w:ascii="EC Square Sans Cond Pro" w:hAnsi="EC Square Sans Cond Pro"/>
                          <w:sz w:val="20"/>
                        </w:rPr>
                      </w:pPr>
                    </w:p>
                    <w:p w14:paraId="7242071A" w14:textId="77777777" w:rsidR="00267A1A" w:rsidRPr="004B3C26" w:rsidRDefault="00267A1A" w:rsidP="00E421A0">
                      <w:pPr>
                        <w:jc w:val="center"/>
                        <w:rPr>
                          <w:rFonts w:ascii="EC Square Sans Cond Pro" w:hAnsi="EC Square Sans Cond Pro"/>
                          <w:sz w:val="20"/>
                        </w:rPr>
                      </w:pPr>
                    </w:p>
                    <w:p w14:paraId="6A175512" w14:textId="77777777" w:rsidR="00267A1A" w:rsidRPr="004B3C26" w:rsidRDefault="00267A1A" w:rsidP="00E421A0">
                      <w:pPr>
                        <w:jc w:val="center"/>
                        <w:rPr>
                          <w:rFonts w:ascii="EC Square Sans Cond Pro" w:hAnsi="EC Square Sans Cond Pro"/>
                          <w:sz w:val="20"/>
                        </w:rPr>
                      </w:pPr>
                    </w:p>
                    <w:p w14:paraId="1C2791A5" w14:textId="77777777" w:rsidR="00267A1A" w:rsidRPr="004B3C26" w:rsidRDefault="00267A1A" w:rsidP="00E421A0">
                      <w:pPr>
                        <w:jc w:val="both"/>
                        <w:rPr>
                          <w:rFonts w:ascii="EC Square Sans Cond Pro" w:hAnsi="EC Square Sans Cond Pro"/>
                          <w:sz w:val="20"/>
                        </w:rPr>
                      </w:pPr>
                    </w:p>
                  </w:txbxContent>
                </v:textbox>
              </v:rect>
            </w:pict>
          </mc:Fallback>
        </mc:AlternateContent>
      </w:r>
    </w:p>
    <w:p w14:paraId="5963F709" w14:textId="77777777" w:rsidR="00E421A0" w:rsidRPr="004B3C26" w:rsidRDefault="00E421A0" w:rsidP="007D633A">
      <w:pPr>
        <w:widowControl/>
        <w:jc w:val="both"/>
        <w:rPr>
          <w:rFonts w:ascii="EC Square Sans Cond Pro" w:hAnsi="EC Square Sans Cond Pro"/>
          <w:color w:val="002060"/>
          <w:szCs w:val="22"/>
          <w:lang w:eastAsia="en-GB" w:bidi="ar-SA"/>
        </w:rPr>
      </w:pPr>
    </w:p>
    <w:p w14:paraId="6B08F97F" w14:textId="77777777" w:rsidR="00E421A0" w:rsidRPr="004B3C26" w:rsidRDefault="00E421A0" w:rsidP="007D633A">
      <w:pPr>
        <w:widowControl/>
        <w:jc w:val="both"/>
        <w:rPr>
          <w:rFonts w:ascii="EC Square Sans Cond Pro" w:hAnsi="EC Square Sans Cond Pro"/>
          <w:color w:val="002060"/>
          <w:szCs w:val="22"/>
          <w:lang w:eastAsia="en-GB" w:bidi="ar-SA"/>
        </w:rPr>
      </w:pPr>
    </w:p>
    <w:p w14:paraId="5258662F" w14:textId="77777777" w:rsidR="00E421A0" w:rsidRPr="004B3C26" w:rsidRDefault="00E421A0" w:rsidP="007D633A">
      <w:pPr>
        <w:widowControl/>
        <w:jc w:val="both"/>
        <w:rPr>
          <w:rFonts w:ascii="EC Square Sans Cond Pro" w:hAnsi="EC Square Sans Cond Pro"/>
          <w:color w:val="002060"/>
          <w:szCs w:val="22"/>
          <w:lang w:eastAsia="en-GB" w:bidi="ar-SA"/>
        </w:rPr>
      </w:pPr>
    </w:p>
    <w:p w14:paraId="24550C64" w14:textId="77777777" w:rsidR="00E421A0" w:rsidRPr="004B3C26" w:rsidRDefault="00E421A0" w:rsidP="007D633A">
      <w:pPr>
        <w:widowControl/>
        <w:jc w:val="both"/>
        <w:rPr>
          <w:rFonts w:ascii="EC Square Sans Cond Pro" w:hAnsi="EC Square Sans Cond Pro"/>
          <w:color w:val="002060"/>
          <w:szCs w:val="22"/>
          <w:lang w:eastAsia="en-GB" w:bidi="ar-SA"/>
        </w:rPr>
      </w:pPr>
    </w:p>
    <w:p w14:paraId="6DC920B5" w14:textId="77777777" w:rsidR="00E421A0" w:rsidRPr="004B3C26" w:rsidRDefault="00E421A0" w:rsidP="007D633A">
      <w:pPr>
        <w:widowControl/>
        <w:jc w:val="both"/>
        <w:rPr>
          <w:rFonts w:ascii="EC Square Sans Cond Pro" w:hAnsi="EC Square Sans Cond Pro"/>
          <w:color w:val="002060"/>
          <w:szCs w:val="22"/>
          <w:lang w:eastAsia="en-GB" w:bidi="ar-SA"/>
        </w:rPr>
      </w:pPr>
    </w:p>
    <w:p w14:paraId="57F8AB6D" w14:textId="77777777" w:rsidR="00E421A0" w:rsidRPr="004B3C26" w:rsidRDefault="00E421A0" w:rsidP="007D633A">
      <w:pPr>
        <w:widowControl/>
        <w:jc w:val="both"/>
        <w:rPr>
          <w:rFonts w:ascii="EC Square Sans Cond Pro" w:hAnsi="EC Square Sans Cond Pro"/>
          <w:color w:val="002060"/>
          <w:szCs w:val="22"/>
          <w:lang w:eastAsia="en-GB" w:bidi="ar-SA"/>
        </w:rPr>
      </w:pPr>
    </w:p>
    <w:p w14:paraId="79D54F2F" w14:textId="77777777" w:rsidR="00E421A0" w:rsidRPr="004B3C26" w:rsidRDefault="00E421A0" w:rsidP="007D633A">
      <w:pPr>
        <w:widowControl/>
        <w:jc w:val="both"/>
        <w:rPr>
          <w:rFonts w:ascii="EC Square Sans Cond Pro" w:hAnsi="EC Square Sans Cond Pro"/>
          <w:color w:val="002060"/>
          <w:szCs w:val="22"/>
          <w:lang w:eastAsia="en-GB" w:bidi="ar-SA"/>
        </w:rPr>
      </w:pPr>
    </w:p>
    <w:p w14:paraId="074BAF12" w14:textId="77777777" w:rsidR="00E421A0" w:rsidRPr="004B3C26" w:rsidRDefault="00E421A0" w:rsidP="007D633A">
      <w:pPr>
        <w:widowControl/>
        <w:jc w:val="both"/>
        <w:rPr>
          <w:rFonts w:ascii="EC Square Sans Cond Pro" w:hAnsi="EC Square Sans Cond Pro"/>
          <w:color w:val="002060"/>
          <w:szCs w:val="22"/>
          <w:lang w:eastAsia="en-GB" w:bidi="ar-SA"/>
        </w:rPr>
      </w:pPr>
    </w:p>
    <w:p w14:paraId="7D87F5B7" w14:textId="77777777" w:rsidR="00E421A0" w:rsidRPr="004B3C26" w:rsidRDefault="00E421A0" w:rsidP="007D633A">
      <w:pPr>
        <w:widowControl/>
        <w:jc w:val="both"/>
        <w:rPr>
          <w:rFonts w:ascii="EC Square Sans Cond Pro" w:hAnsi="EC Square Sans Cond Pro"/>
          <w:color w:val="002060"/>
          <w:szCs w:val="22"/>
          <w:lang w:eastAsia="en-GB" w:bidi="ar-SA"/>
        </w:rPr>
      </w:pPr>
    </w:p>
    <w:p w14:paraId="63EA65D0" w14:textId="77777777" w:rsidR="00E421A0" w:rsidRPr="004B3C26" w:rsidRDefault="00E421A0" w:rsidP="007D633A">
      <w:pPr>
        <w:widowControl/>
        <w:jc w:val="both"/>
        <w:rPr>
          <w:rFonts w:ascii="EC Square Sans Cond Pro" w:hAnsi="EC Square Sans Cond Pro"/>
          <w:color w:val="002060"/>
          <w:szCs w:val="22"/>
          <w:lang w:eastAsia="en-GB" w:bidi="ar-SA"/>
        </w:rPr>
      </w:pPr>
    </w:p>
    <w:p w14:paraId="3250D1FA" w14:textId="77777777" w:rsidR="00E421A0" w:rsidRPr="004B3C26" w:rsidRDefault="00E421A0" w:rsidP="007D633A">
      <w:pPr>
        <w:widowControl/>
        <w:jc w:val="both"/>
        <w:rPr>
          <w:rFonts w:ascii="EC Square Sans Cond Pro" w:hAnsi="EC Square Sans Cond Pro"/>
          <w:color w:val="002060"/>
          <w:szCs w:val="22"/>
          <w:lang w:eastAsia="en-GB" w:bidi="ar-SA"/>
        </w:rPr>
      </w:pPr>
    </w:p>
    <w:p w14:paraId="61942F7F" w14:textId="77777777" w:rsidR="00E421A0" w:rsidRPr="004B3C26" w:rsidRDefault="00E421A0" w:rsidP="007D633A">
      <w:pPr>
        <w:widowControl/>
        <w:jc w:val="both"/>
        <w:rPr>
          <w:rFonts w:ascii="EC Square Sans Cond Pro" w:hAnsi="EC Square Sans Cond Pro"/>
          <w:color w:val="002060"/>
          <w:szCs w:val="22"/>
          <w:lang w:eastAsia="en-GB" w:bidi="ar-SA"/>
        </w:rPr>
      </w:pPr>
    </w:p>
    <w:p w14:paraId="0CEF0683" w14:textId="77777777" w:rsidR="00E421A0" w:rsidRPr="004B3C26" w:rsidRDefault="00E421A0" w:rsidP="007D633A">
      <w:pPr>
        <w:widowControl/>
        <w:jc w:val="both"/>
        <w:rPr>
          <w:rFonts w:ascii="EC Square Sans Cond Pro" w:hAnsi="EC Square Sans Cond Pro"/>
          <w:color w:val="002060"/>
          <w:szCs w:val="22"/>
          <w:lang w:eastAsia="en-GB" w:bidi="ar-SA"/>
        </w:rPr>
      </w:pPr>
    </w:p>
    <w:p w14:paraId="48D98E3B" w14:textId="77777777" w:rsidR="00E421A0" w:rsidRPr="004B3C26" w:rsidRDefault="00E421A0" w:rsidP="007D633A">
      <w:pPr>
        <w:widowControl/>
        <w:jc w:val="both"/>
        <w:rPr>
          <w:rFonts w:ascii="EC Square Sans Cond Pro" w:hAnsi="EC Square Sans Cond Pro"/>
          <w:color w:val="002060"/>
          <w:szCs w:val="22"/>
          <w:lang w:eastAsia="en-GB" w:bidi="ar-SA"/>
        </w:rPr>
      </w:pPr>
    </w:p>
    <w:p w14:paraId="5D324194" w14:textId="77777777" w:rsidR="00E421A0" w:rsidRPr="004B3C26" w:rsidRDefault="00E421A0" w:rsidP="007D633A">
      <w:pPr>
        <w:widowControl/>
        <w:jc w:val="both"/>
        <w:rPr>
          <w:rFonts w:ascii="EC Square Sans Cond Pro" w:hAnsi="EC Square Sans Cond Pro"/>
          <w:color w:val="002060"/>
          <w:szCs w:val="22"/>
          <w:lang w:eastAsia="en-GB" w:bidi="ar-SA"/>
        </w:rPr>
      </w:pPr>
    </w:p>
    <w:p w14:paraId="6C0AA3EE" w14:textId="77777777" w:rsidR="00E421A0" w:rsidRPr="004B3C26" w:rsidRDefault="00E421A0" w:rsidP="007D633A">
      <w:pPr>
        <w:widowControl/>
        <w:jc w:val="both"/>
        <w:rPr>
          <w:rFonts w:ascii="EC Square Sans Cond Pro" w:hAnsi="EC Square Sans Cond Pro"/>
          <w:color w:val="002060"/>
          <w:szCs w:val="22"/>
          <w:lang w:eastAsia="en-GB" w:bidi="ar-SA"/>
        </w:rPr>
      </w:pPr>
    </w:p>
    <w:p w14:paraId="6F3FC124" w14:textId="77777777" w:rsidR="00E421A0" w:rsidRPr="004B3C26" w:rsidRDefault="00E421A0" w:rsidP="007D633A">
      <w:pPr>
        <w:widowControl/>
        <w:jc w:val="both"/>
        <w:rPr>
          <w:rFonts w:ascii="EC Square Sans Cond Pro" w:hAnsi="EC Square Sans Cond Pro"/>
          <w:color w:val="002060"/>
          <w:szCs w:val="22"/>
          <w:lang w:eastAsia="en-GB" w:bidi="ar-SA"/>
        </w:rPr>
      </w:pPr>
    </w:p>
    <w:p w14:paraId="7BE180A1" w14:textId="77777777" w:rsidR="00E421A0" w:rsidRPr="004B3C26" w:rsidRDefault="00E421A0" w:rsidP="007D633A">
      <w:pPr>
        <w:widowControl/>
        <w:jc w:val="both"/>
        <w:rPr>
          <w:rFonts w:ascii="EC Square Sans Cond Pro" w:hAnsi="EC Square Sans Cond Pro"/>
          <w:color w:val="002060"/>
          <w:szCs w:val="22"/>
          <w:lang w:eastAsia="en-GB" w:bidi="ar-SA"/>
        </w:rPr>
      </w:pPr>
    </w:p>
    <w:p w14:paraId="151098C0" w14:textId="77777777" w:rsidR="001348D8" w:rsidRPr="004B3C26" w:rsidRDefault="001348D8" w:rsidP="007D633A">
      <w:pPr>
        <w:widowControl/>
        <w:ind w:right="-24"/>
        <w:jc w:val="both"/>
        <w:rPr>
          <w:rFonts w:ascii="EC Square Sans Cond Pro" w:hAnsi="EC Square Sans Cond Pro"/>
          <w:color w:val="002060"/>
          <w:szCs w:val="22"/>
          <w:lang w:eastAsia="en-GB" w:bidi="ar-SA"/>
        </w:rPr>
      </w:pPr>
    </w:p>
    <w:p w14:paraId="38C0C5C2" w14:textId="77777777" w:rsidR="001348D8" w:rsidRPr="00602FB1" w:rsidRDefault="0064111F" w:rsidP="007D633A">
      <w:pPr>
        <w:widowControl/>
        <w:spacing w:before="120"/>
        <w:ind w:right="-23"/>
        <w:jc w:val="both"/>
        <w:rPr>
          <w:rFonts w:ascii="Century" w:hAnsi="Century"/>
          <w:color w:val="002060"/>
          <w:sz w:val="22"/>
          <w:szCs w:val="22"/>
        </w:rPr>
      </w:pPr>
      <w:r>
        <w:rPr>
          <w:rFonts w:ascii="EC Square Sans Cond Pro" w:hAnsi="EC Square Sans Cond Pro"/>
          <w:noProof/>
          <w:color w:val="002060"/>
          <w:szCs w:val="22"/>
          <w:lang w:eastAsia="ga-IE" w:bidi="ar-SA"/>
        </w:rPr>
        <mc:AlternateContent>
          <mc:Choice Requires="wps">
            <w:drawing>
              <wp:anchor distT="0" distB="0" distL="114300" distR="114300" simplePos="0" relativeHeight="251661312" behindDoc="0" locked="0" layoutInCell="1" allowOverlap="1" wp14:anchorId="11C3B02A" wp14:editId="1B49E79E">
                <wp:simplePos x="0" y="0"/>
                <wp:positionH relativeFrom="column">
                  <wp:posOffset>41564</wp:posOffset>
                </wp:positionH>
                <wp:positionV relativeFrom="paragraph">
                  <wp:posOffset>103908</wp:posOffset>
                </wp:positionV>
                <wp:extent cx="6393815" cy="3629891"/>
                <wp:effectExtent l="0" t="0" r="26035" b="27940"/>
                <wp:wrapNone/>
                <wp:docPr id="4" name="Rectangle 4"/>
                <wp:cNvGraphicFramePr/>
                <a:graphic xmlns:a="http://schemas.openxmlformats.org/drawingml/2006/main">
                  <a:graphicData uri="http://schemas.microsoft.com/office/word/2010/wordprocessingShape">
                    <wps:wsp>
                      <wps:cNvSpPr/>
                      <wps:spPr>
                        <a:xfrm>
                          <a:off x="0" y="0"/>
                          <a:ext cx="6393815" cy="3629891"/>
                        </a:xfrm>
                        <a:prstGeom prst="rect">
                          <a:avLst/>
                        </a:prstGeom>
                        <a:solidFill>
                          <a:schemeClr val="bg1">
                            <a:lumMod val="85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0A093E1E" w14:textId="77777777" w:rsidR="00267A1A" w:rsidRPr="00EE541B" w:rsidRDefault="00267A1A" w:rsidP="0064111F">
                            <w:pPr>
                              <w:widowControl/>
                              <w:spacing w:after="120"/>
                              <w:jc w:val="both"/>
                              <w:rPr>
                                <w:rFonts w:ascii="EC Square Sans Pro" w:hAnsi="EC Square Sans Pro"/>
                                <w:color w:val="002060"/>
                                <w:sz w:val="22"/>
                                <w:szCs w:val="22"/>
                              </w:rPr>
                            </w:pPr>
                            <w:r>
                              <w:rPr>
                                <w:rFonts w:ascii="EC Square Sans Pro" w:hAnsi="EC Square Sans Pro"/>
                                <w:b/>
                                <w:color w:val="002060"/>
                                <w:szCs w:val="22"/>
                              </w:rPr>
                              <w:t>MURABEA</w:t>
                            </w:r>
                            <w:r>
                              <w:rPr>
                                <w:rFonts w:ascii="EC Square Sans Pro" w:hAnsi="EC Square Sans Pro"/>
                                <w:color w:val="002060"/>
                                <w:sz w:val="22"/>
                                <w:szCs w:val="22"/>
                              </w:rPr>
                              <w:t xml:space="preserve"> sonraí thíos mar is iomchuí</w:t>
                            </w:r>
                          </w:p>
                          <w:p w14:paraId="1FA0C8A3" w14:textId="77777777" w:rsidR="00267A1A" w:rsidRPr="00EE541B" w:rsidRDefault="002171E0" w:rsidP="00E421A0">
                            <w:pPr>
                              <w:widowControl/>
                              <w:jc w:val="both"/>
                              <w:rPr>
                                <w:rFonts w:ascii="EC Square Sans Pro" w:hAnsi="EC Square Sans Pro"/>
                                <w:color w:val="002060"/>
                              </w:rPr>
                            </w:pPr>
                            <w:sdt>
                              <w:sdtPr>
                                <w:rPr>
                                  <w:rFonts w:ascii="EC Square Sans Pro" w:hAnsi="EC Square Sans Pro"/>
                                  <w:color w:val="002060"/>
                                  <w:sz w:val="22"/>
                                  <w:szCs w:val="22"/>
                                </w:rPr>
                                <w:id w:val="-1860879299"/>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Tá cás eile maidir leis an saincheist chéanna ar feitheamh os comhair cúirt náisiúnta nó Cúirt AE</w:t>
                            </w:r>
                          </w:p>
                          <w:p w14:paraId="763DD07B" w14:textId="77777777" w:rsidR="00267A1A" w:rsidRPr="00EE541B" w:rsidRDefault="002171E0" w:rsidP="00E421A0">
                            <w:pPr>
                              <w:widowControl/>
                              <w:jc w:val="both"/>
                              <w:rPr>
                                <w:rFonts w:ascii="EC Square Sans Pro" w:hAnsi="EC Square Sans Pro"/>
                                <w:color w:val="002060"/>
                              </w:rPr>
                            </w:pPr>
                            <w:sdt>
                              <w:sdtPr>
                                <w:rPr>
                                  <w:rFonts w:ascii="EC Square Sans Pro" w:hAnsi="EC Square Sans Pro"/>
                                  <w:color w:val="002060"/>
                                  <w:sz w:val="22"/>
                                  <w:szCs w:val="22"/>
                                </w:rPr>
                                <w:id w:val="1397474067"/>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Níl aon leigheas le fáil ar an bhfadhb</w:t>
                            </w:r>
                          </w:p>
                          <w:p w14:paraId="3C73F286" w14:textId="77777777" w:rsidR="00267A1A" w:rsidRPr="00EE541B" w:rsidRDefault="002171E0" w:rsidP="00E421A0">
                            <w:pPr>
                              <w:widowControl/>
                              <w:jc w:val="both"/>
                              <w:rPr>
                                <w:rFonts w:ascii="EC Square Sans Pro" w:hAnsi="EC Square Sans Pro"/>
                                <w:color w:val="002060"/>
                              </w:rPr>
                            </w:pPr>
                            <w:sdt>
                              <w:sdtPr>
                                <w:rPr>
                                  <w:rFonts w:ascii="EC Square Sans Pro" w:hAnsi="EC Square Sans Pro"/>
                                  <w:color w:val="002060"/>
                                  <w:sz w:val="22"/>
                                  <w:szCs w:val="22"/>
                                </w:rPr>
                                <w:id w:val="251316512"/>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Tá leigheas le fáil, ach tá sé róchostasach</w:t>
                            </w:r>
                          </w:p>
                          <w:p w14:paraId="472BD1A0" w14:textId="77777777" w:rsidR="00267A1A" w:rsidRPr="00EE541B" w:rsidRDefault="002171E0" w:rsidP="00E421A0">
                            <w:pPr>
                              <w:widowControl/>
                              <w:jc w:val="both"/>
                              <w:rPr>
                                <w:rFonts w:ascii="EC Square Sans Pro" w:hAnsi="EC Square Sans Pro"/>
                                <w:color w:val="002060"/>
                              </w:rPr>
                            </w:pPr>
                            <w:sdt>
                              <w:sdtPr>
                                <w:rPr>
                                  <w:rFonts w:ascii="EC Square Sans Pro" w:hAnsi="EC Square Sans Pro"/>
                                  <w:color w:val="002060"/>
                                  <w:sz w:val="22"/>
                                  <w:szCs w:val="22"/>
                                </w:rPr>
                                <w:id w:val="1253397868"/>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Chuaigh an teorainn ama le gníomhaíocht in éag</w:t>
                            </w:r>
                          </w:p>
                          <w:p w14:paraId="7715C3E2" w14:textId="77777777" w:rsidR="00267A1A" w:rsidRPr="00EE541B" w:rsidRDefault="002171E0" w:rsidP="0064111F">
                            <w:pPr>
                              <w:spacing w:after="120"/>
                              <w:rPr>
                                <w:rFonts w:ascii="EC Square Sans Pro" w:hAnsi="EC Square Sans Pro"/>
                                <w:sz w:val="20"/>
                              </w:rPr>
                            </w:pPr>
                            <w:sdt>
                              <w:sdtPr>
                                <w:rPr>
                                  <w:rFonts w:ascii="EC Square Sans Pro" w:hAnsi="EC Square Sans Pro"/>
                                  <w:color w:val="002060"/>
                                  <w:sz w:val="22"/>
                                  <w:szCs w:val="22"/>
                                </w:rPr>
                                <w:id w:val="1853455187"/>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Níl aon seasamh dlí agam (níl teidlíocht dlí agat caingean a chur faoi bhráid na cúirte) sonraigh cén fáth:</w:t>
                            </w:r>
                          </w:p>
                          <w:tbl>
                            <w:tblPr>
                              <w:tblStyle w:val="TableGrid"/>
                              <w:tblW w:w="9747" w:type="dxa"/>
                              <w:tblInd w:w="108" w:type="dxa"/>
                              <w:shd w:val="clear" w:color="auto" w:fill="FFFFFF" w:themeFill="background1"/>
                              <w:tblLook w:val="04A0" w:firstRow="1" w:lastRow="0" w:firstColumn="1" w:lastColumn="0" w:noHBand="0" w:noVBand="1"/>
                            </w:tblPr>
                            <w:tblGrid>
                              <w:gridCol w:w="9747"/>
                            </w:tblGrid>
                            <w:tr w:rsidR="00267A1A" w:rsidRPr="001348D8" w14:paraId="7D628B9D" w14:textId="77777777" w:rsidTr="0064111F">
                              <w:trPr>
                                <w:trHeight w:val="903"/>
                              </w:trPr>
                              <w:tc>
                                <w:tcPr>
                                  <w:tcW w:w="9747" w:type="dxa"/>
                                  <w:shd w:val="clear" w:color="auto" w:fill="FFFFFF" w:themeFill="background1"/>
                                </w:tcPr>
                                <w:p w14:paraId="1908B05C" w14:textId="77777777" w:rsidR="00267A1A" w:rsidRPr="001348D8" w:rsidRDefault="00267A1A" w:rsidP="00E421A0">
                                  <w:pPr>
                                    <w:jc w:val="both"/>
                                    <w:rPr>
                                      <w:rFonts w:ascii="Century" w:hAnsi="Century"/>
                                      <w:color w:val="002060"/>
                                      <w:lang w:eastAsia="en-GB"/>
                                    </w:rPr>
                                  </w:pPr>
                                </w:p>
                              </w:tc>
                            </w:tr>
                          </w:tbl>
                          <w:p w14:paraId="48931034" w14:textId="77777777" w:rsidR="00267A1A" w:rsidRPr="00EE541B" w:rsidRDefault="002171E0" w:rsidP="00395437">
                            <w:pPr>
                              <w:widowControl/>
                              <w:jc w:val="both"/>
                              <w:rPr>
                                <w:rFonts w:ascii="EC Square Sans Pro" w:hAnsi="EC Square Sans Pro"/>
                                <w:color w:val="002060"/>
                                <w:szCs w:val="22"/>
                              </w:rPr>
                            </w:pPr>
                            <w:sdt>
                              <w:sdtPr>
                                <w:rPr>
                                  <w:rFonts w:ascii="EC Square Sans Pro" w:hAnsi="EC Square Sans Pro"/>
                                  <w:color w:val="002060"/>
                                  <w:sz w:val="22"/>
                                  <w:szCs w:val="22"/>
                                </w:rPr>
                                <w:id w:val="-559402290"/>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Cond Pro" w:hAnsi="EC Square Sans Cond Pro"/>
                                <w:color w:val="002060"/>
                                <w:szCs w:val="22"/>
                              </w:rPr>
                              <w:t xml:space="preserve"> </w:t>
                            </w:r>
                            <w:r w:rsidR="005F6B38">
                              <w:rPr>
                                <w:rFonts w:ascii="EC Square Sans Pro" w:hAnsi="EC Square Sans Pro"/>
                                <w:color w:val="002060"/>
                                <w:szCs w:val="22"/>
                              </w:rPr>
                              <w:t>Níl cabhair dlí/dlíodóir agam</w:t>
                            </w:r>
                          </w:p>
                          <w:p w14:paraId="4CE172A2" w14:textId="77777777" w:rsidR="00267A1A" w:rsidRPr="00EE541B" w:rsidRDefault="002171E0" w:rsidP="00395437">
                            <w:pPr>
                              <w:widowControl/>
                              <w:jc w:val="both"/>
                              <w:rPr>
                                <w:rFonts w:ascii="EC Square Sans Pro" w:hAnsi="EC Square Sans Pro"/>
                                <w:color w:val="002060"/>
                                <w:szCs w:val="22"/>
                              </w:rPr>
                            </w:pPr>
                            <w:sdt>
                              <w:sdtPr>
                                <w:rPr>
                                  <w:rFonts w:ascii="EC Square Sans Pro" w:hAnsi="EC Square Sans Pro"/>
                                  <w:color w:val="002060"/>
                                  <w:sz w:val="22"/>
                                  <w:szCs w:val="22"/>
                                </w:rPr>
                                <w:id w:val="-997658197"/>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sz w:val="20"/>
                              </w:rPr>
                              <w:t xml:space="preserve"> </w:t>
                            </w:r>
                            <w:r w:rsidR="005F6B38">
                              <w:rPr>
                                <w:rFonts w:ascii="EC Square Sans Pro" w:hAnsi="EC Square Sans Pro"/>
                                <w:color w:val="002060"/>
                                <w:szCs w:val="22"/>
                              </w:rPr>
                              <w:t>Níl a fhios agam cé na leighis atá ar fáil ar an bhfadhb</w:t>
                            </w:r>
                          </w:p>
                          <w:p w14:paraId="7FF77F39" w14:textId="77777777" w:rsidR="00267A1A" w:rsidRPr="00EE541B" w:rsidRDefault="002171E0" w:rsidP="0064111F">
                            <w:pPr>
                              <w:spacing w:after="120"/>
                              <w:rPr>
                                <w:rFonts w:ascii="EC Square Sans Pro" w:hAnsi="EC Square Sans Pro"/>
                                <w:sz w:val="20"/>
                              </w:rPr>
                            </w:pPr>
                            <w:sdt>
                              <w:sdtPr>
                                <w:rPr>
                                  <w:rFonts w:ascii="EC Square Sans Pro" w:hAnsi="EC Square Sans Pro"/>
                                  <w:color w:val="002060"/>
                                  <w:sz w:val="22"/>
                                  <w:szCs w:val="22"/>
                                </w:rPr>
                                <w:id w:val="-1291817954"/>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Eile – sonraigh</w:t>
                            </w:r>
                          </w:p>
                          <w:tbl>
                            <w:tblPr>
                              <w:tblStyle w:val="TableGrid"/>
                              <w:tblW w:w="0" w:type="auto"/>
                              <w:tblInd w:w="108" w:type="dxa"/>
                              <w:shd w:val="clear" w:color="auto" w:fill="FFFFFF" w:themeFill="background1"/>
                              <w:tblLook w:val="04A0" w:firstRow="1" w:lastRow="0" w:firstColumn="1" w:lastColumn="0" w:noHBand="0" w:noVBand="1"/>
                            </w:tblPr>
                            <w:tblGrid>
                              <w:gridCol w:w="9781"/>
                            </w:tblGrid>
                            <w:tr w:rsidR="00267A1A" w:rsidRPr="001348D8" w14:paraId="178ED5A7" w14:textId="77777777" w:rsidTr="0064111F">
                              <w:trPr>
                                <w:trHeight w:val="1552"/>
                              </w:trPr>
                              <w:tc>
                                <w:tcPr>
                                  <w:tcW w:w="9781" w:type="dxa"/>
                                  <w:shd w:val="clear" w:color="auto" w:fill="FFFFFF" w:themeFill="background1"/>
                                </w:tcPr>
                                <w:p w14:paraId="54D8ADC2" w14:textId="77777777" w:rsidR="00267A1A" w:rsidRPr="001348D8" w:rsidRDefault="00267A1A" w:rsidP="00E421A0">
                                  <w:pPr>
                                    <w:jc w:val="both"/>
                                    <w:rPr>
                                      <w:rFonts w:ascii="Century" w:hAnsi="Century"/>
                                      <w:color w:val="002060"/>
                                      <w:lang w:eastAsia="en-GB"/>
                                    </w:rPr>
                                  </w:pPr>
                                </w:p>
                              </w:tc>
                            </w:tr>
                          </w:tbl>
                          <w:p w14:paraId="5DA729E7" w14:textId="77777777" w:rsidR="00267A1A" w:rsidRDefault="00267A1A" w:rsidP="00E421A0">
                            <w:pPr>
                              <w:jc w:val="center"/>
                              <w:rPr>
                                <w:rFonts w:ascii="EC Square Sans Cond Pro" w:hAnsi="EC Square Sans Cond Pro"/>
                                <w:sz w:val="20"/>
                                <w:lang w:val="en-GB"/>
                              </w:rPr>
                            </w:pPr>
                          </w:p>
                          <w:p w14:paraId="70FF72A2" w14:textId="77777777" w:rsidR="00267A1A" w:rsidRDefault="00267A1A" w:rsidP="00E421A0">
                            <w:pPr>
                              <w:jc w:val="center"/>
                              <w:rPr>
                                <w:rFonts w:ascii="EC Square Sans Cond Pro" w:hAnsi="EC Square Sans Cond Pro"/>
                                <w:sz w:val="20"/>
                                <w:lang w:val="en-GB"/>
                              </w:rPr>
                            </w:pPr>
                          </w:p>
                          <w:p w14:paraId="12DDAA63" w14:textId="77777777" w:rsidR="00267A1A" w:rsidRDefault="00267A1A" w:rsidP="00E421A0">
                            <w:pPr>
                              <w:jc w:val="center"/>
                              <w:rPr>
                                <w:rFonts w:ascii="EC Square Sans Cond Pro" w:hAnsi="EC Square Sans Cond Pro"/>
                                <w:sz w:val="20"/>
                                <w:lang w:val="en-GB"/>
                              </w:rPr>
                            </w:pPr>
                          </w:p>
                          <w:p w14:paraId="5CDE636B" w14:textId="77777777" w:rsidR="00267A1A" w:rsidRDefault="00267A1A" w:rsidP="00E421A0">
                            <w:pPr>
                              <w:jc w:val="center"/>
                              <w:rPr>
                                <w:rFonts w:ascii="EC Square Sans Cond Pro" w:hAnsi="EC Square Sans Cond Pro"/>
                                <w:sz w:val="20"/>
                                <w:lang w:val="en-GB"/>
                              </w:rPr>
                            </w:pPr>
                          </w:p>
                          <w:p w14:paraId="5A98D656" w14:textId="77777777" w:rsidR="00267A1A" w:rsidRDefault="00267A1A" w:rsidP="00E421A0">
                            <w:pPr>
                              <w:jc w:val="center"/>
                              <w:rPr>
                                <w:rFonts w:ascii="EC Square Sans Cond Pro" w:hAnsi="EC Square Sans Cond Pro"/>
                                <w:sz w:val="20"/>
                                <w:lang w:val="en-GB"/>
                              </w:rPr>
                            </w:pPr>
                          </w:p>
                          <w:p w14:paraId="3463929C" w14:textId="77777777" w:rsidR="00267A1A" w:rsidRDefault="00267A1A" w:rsidP="00E421A0">
                            <w:pPr>
                              <w:jc w:val="center"/>
                              <w:rPr>
                                <w:rFonts w:ascii="EC Square Sans Cond Pro" w:hAnsi="EC Square Sans Cond Pro"/>
                                <w:sz w:val="20"/>
                                <w:lang w:val="en-GB"/>
                              </w:rPr>
                            </w:pPr>
                          </w:p>
                          <w:p w14:paraId="6AFC3DB1" w14:textId="77777777" w:rsidR="00267A1A" w:rsidRDefault="00267A1A" w:rsidP="00E421A0">
                            <w:pPr>
                              <w:jc w:val="center"/>
                              <w:rPr>
                                <w:rFonts w:ascii="EC Square Sans Cond Pro" w:hAnsi="EC Square Sans Cond Pro"/>
                                <w:sz w:val="20"/>
                                <w:lang w:val="en-GB"/>
                              </w:rPr>
                            </w:pPr>
                          </w:p>
                          <w:p w14:paraId="69D79307" w14:textId="77777777" w:rsidR="00267A1A" w:rsidRDefault="00267A1A" w:rsidP="00E421A0">
                            <w:pPr>
                              <w:jc w:val="center"/>
                              <w:rPr>
                                <w:rFonts w:ascii="EC Square Sans Cond Pro" w:hAnsi="EC Square Sans Cond Pro"/>
                                <w:sz w:val="20"/>
                                <w:lang w:val="en-GB"/>
                              </w:rPr>
                            </w:pPr>
                          </w:p>
                          <w:p w14:paraId="0E306AC2" w14:textId="77777777" w:rsidR="00267A1A" w:rsidRDefault="00267A1A" w:rsidP="00E421A0">
                            <w:pPr>
                              <w:jc w:val="center"/>
                              <w:rPr>
                                <w:rFonts w:ascii="EC Square Sans Cond Pro" w:hAnsi="EC Square Sans Cond Pro"/>
                                <w:sz w:val="20"/>
                                <w:lang w:val="en-GB"/>
                              </w:rPr>
                            </w:pPr>
                          </w:p>
                          <w:p w14:paraId="727C4793" w14:textId="77777777" w:rsidR="00267A1A" w:rsidRDefault="00267A1A" w:rsidP="00E421A0">
                            <w:pPr>
                              <w:jc w:val="center"/>
                              <w:rPr>
                                <w:rFonts w:ascii="EC Square Sans Cond Pro" w:hAnsi="EC Square Sans Cond Pro"/>
                                <w:sz w:val="20"/>
                                <w:lang w:val="en-GB"/>
                              </w:rPr>
                            </w:pPr>
                          </w:p>
                          <w:p w14:paraId="24D2CDF6" w14:textId="77777777" w:rsidR="00267A1A" w:rsidRDefault="00267A1A" w:rsidP="00E421A0">
                            <w:pPr>
                              <w:jc w:val="center"/>
                              <w:rPr>
                                <w:rFonts w:ascii="EC Square Sans Cond Pro" w:hAnsi="EC Square Sans Cond Pro"/>
                                <w:sz w:val="20"/>
                                <w:lang w:val="en-GB"/>
                              </w:rPr>
                            </w:pPr>
                          </w:p>
                          <w:p w14:paraId="46341E13" w14:textId="77777777" w:rsidR="00267A1A" w:rsidRDefault="00267A1A" w:rsidP="00E421A0">
                            <w:pPr>
                              <w:jc w:val="center"/>
                              <w:rPr>
                                <w:rFonts w:ascii="EC Square Sans Cond Pro" w:hAnsi="EC Square Sans Cond Pro"/>
                                <w:sz w:val="20"/>
                                <w:lang w:val="en-GB"/>
                              </w:rPr>
                            </w:pPr>
                          </w:p>
                          <w:p w14:paraId="58729239" w14:textId="77777777" w:rsidR="00267A1A" w:rsidRDefault="00267A1A" w:rsidP="00E421A0">
                            <w:pPr>
                              <w:jc w:val="center"/>
                              <w:rPr>
                                <w:rFonts w:ascii="EC Square Sans Cond Pro" w:hAnsi="EC Square Sans Cond Pro"/>
                                <w:sz w:val="20"/>
                                <w:lang w:val="en-GB"/>
                              </w:rPr>
                            </w:pPr>
                          </w:p>
                          <w:p w14:paraId="3E606DF2" w14:textId="77777777" w:rsidR="00267A1A" w:rsidRDefault="00267A1A" w:rsidP="00E421A0">
                            <w:pPr>
                              <w:jc w:val="center"/>
                              <w:rPr>
                                <w:rFonts w:ascii="EC Square Sans Cond Pro" w:hAnsi="EC Square Sans Cond Pro"/>
                                <w:sz w:val="20"/>
                                <w:lang w:val="en-GB"/>
                              </w:rPr>
                            </w:pPr>
                          </w:p>
                          <w:p w14:paraId="1466C392" w14:textId="77777777" w:rsidR="00267A1A" w:rsidRDefault="00267A1A" w:rsidP="00E421A0">
                            <w:pPr>
                              <w:jc w:val="center"/>
                              <w:rPr>
                                <w:rFonts w:ascii="EC Square Sans Cond Pro" w:hAnsi="EC Square Sans Cond Pro"/>
                                <w:sz w:val="20"/>
                                <w:lang w:val="en-GB"/>
                              </w:rPr>
                            </w:pPr>
                          </w:p>
                          <w:p w14:paraId="456965AC" w14:textId="77777777" w:rsidR="00267A1A" w:rsidRDefault="00267A1A" w:rsidP="00E421A0">
                            <w:pPr>
                              <w:jc w:val="center"/>
                              <w:rPr>
                                <w:rFonts w:ascii="EC Square Sans Cond Pro" w:hAnsi="EC Square Sans Cond Pro"/>
                                <w:sz w:val="20"/>
                                <w:lang w:val="en-GB"/>
                              </w:rPr>
                            </w:pPr>
                          </w:p>
                          <w:p w14:paraId="776E42B6" w14:textId="77777777" w:rsidR="00267A1A" w:rsidRPr="00E421A0" w:rsidRDefault="00267A1A" w:rsidP="00E421A0">
                            <w:pPr>
                              <w:jc w:val="both"/>
                              <w:rPr>
                                <w:rFonts w:ascii="EC Square Sans Cond Pro" w:hAnsi="EC Square Sans Cond Pro"/>
                                <w:sz w:val="20"/>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C3B02A" id="Rectangle 4" o:spid="_x0000_s1027" style="position:absolute;left:0;text-align:left;margin-left:3.25pt;margin-top:8.2pt;width:503.45pt;height:28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" fillcolor="#d8d8d8 [2732]" strokecolor="#243f60 [1604]" strokeweight="1.5pt">
                <v:textbox>
                  <w:txbxContent>
                    <w:p w14:paraId="0A093E1E" w14:textId="77777777" w:rsidR="00267A1A" w:rsidRPr="00EE541B" w:rsidRDefault="00267A1A" w:rsidP="0064111F">
                      <w:pPr>
                        <w:widowControl/>
                        <w:spacing w:after="120"/>
                        <w:jc w:val="both"/>
                        <w:rPr>
                          <w:rFonts w:ascii="EC Square Sans Pro" w:hAnsi="EC Square Sans Pro"/>
                          <w:color w:val="002060"/>
                          <w:sz w:val="22"/>
                          <w:szCs w:val="22"/>
                        </w:rPr>
                      </w:pPr>
                      <w:r>
                        <w:rPr>
                          <w:rFonts w:ascii="EC Square Sans Pro" w:hAnsi="EC Square Sans Pro"/>
                          <w:b/>
                          <w:color w:val="002060"/>
                          <w:szCs w:val="22"/>
                        </w:rPr>
                        <w:t>MURABEA</w:t>
                      </w:r>
                      <w:r>
                        <w:rPr>
                          <w:rFonts w:ascii="EC Square Sans Pro" w:hAnsi="EC Square Sans Pro"/>
                          <w:color w:val="002060"/>
                          <w:sz w:val="22"/>
                          <w:szCs w:val="22"/>
                        </w:rPr>
                        <w:t xml:space="preserve"> sonraí thíos mar is iomchuí</w:t>
                      </w:r>
                    </w:p>
                    <w:p w14:paraId="1FA0C8A3" w14:textId="77777777" w:rsidR="00267A1A" w:rsidRPr="00EE541B" w:rsidRDefault="002171E0" w:rsidP="00E421A0">
                      <w:pPr>
                        <w:widowControl/>
                        <w:jc w:val="both"/>
                        <w:rPr>
                          <w:rFonts w:ascii="EC Square Sans Pro" w:hAnsi="EC Square Sans Pro"/>
                          <w:color w:val="002060"/>
                        </w:rPr>
                      </w:pPr>
                      <w:sdt>
                        <w:sdtPr>
                          <w:rPr>
                            <w:rFonts w:ascii="EC Square Sans Pro" w:hAnsi="EC Square Sans Pro"/>
                            <w:color w:val="002060"/>
                            <w:sz w:val="22"/>
                            <w:szCs w:val="22"/>
                          </w:rPr>
                          <w:id w:val="-1860879299"/>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Tá cás eile maidir leis an saincheist chéanna ar feitheamh os comhair cúirt náisiúnta nó Cúirt AE</w:t>
                      </w:r>
                    </w:p>
                    <w:p w14:paraId="763DD07B" w14:textId="77777777" w:rsidR="00267A1A" w:rsidRPr="00EE541B" w:rsidRDefault="002171E0" w:rsidP="00E421A0">
                      <w:pPr>
                        <w:widowControl/>
                        <w:jc w:val="both"/>
                        <w:rPr>
                          <w:rFonts w:ascii="EC Square Sans Pro" w:hAnsi="EC Square Sans Pro"/>
                          <w:color w:val="002060"/>
                        </w:rPr>
                      </w:pPr>
                      <w:sdt>
                        <w:sdtPr>
                          <w:rPr>
                            <w:rFonts w:ascii="EC Square Sans Pro" w:hAnsi="EC Square Sans Pro"/>
                            <w:color w:val="002060"/>
                            <w:sz w:val="22"/>
                            <w:szCs w:val="22"/>
                          </w:rPr>
                          <w:id w:val="1397474067"/>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Níl aon leigheas le fáil ar an bhfadhb</w:t>
                      </w:r>
                    </w:p>
                    <w:p w14:paraId="3C73F286" w14:textId="77777777" w:rsidR="00267A1A" w:rsidRPr="00EE541B" w:rsidRDefault="002171E0" w:rsidP="00E421A0">
                      <w:pPr>
                        <w:widowControl/>
                        <w:jc w:val="both"/>
                        <w:rPr>
                          <w:rFonts w:ascii="EC Square Sans Pro" w:hAnsi="EC Square Sans Pro"/>
                          <w:color w:val="002060"/>
                        </w:rPr>
                      </w:pPr>
                      <w:sdt>
                        <w:sdtPr>
                          <w:rPr>
                            <w:rFonts w:ascii="EC Square Sans Pro" w:hAnsi="EC Square Sans Pro"/>
                            <w:color w:val="002060"/>
                            <w:sz w:val="22"/>
                            <w:szCs w:val="22"/>
                          </w:rPr>
                          <w:id w:val="251316512"/>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Tá leigheas le fáil, ach tá sé róchostasach</w:t>
                      </w:r>
                    </w:p>
                    <w:p w14:paraId="472BD1A0" w14:textId="77777777" w:rsidR="00267A1A" w:rsidRPr="00EE541B" w:rsidRDefault="002171E0" w:rsidP="00E421A0">
                      <w:pPr>
                        <w:widowControl/>
                        <w:jc w:val="both"/>
                        <w:rPr>
                          <w:rFonts w:ascii="EC Square Sans Pro" w:hAnsi="EC Square Sans Pro"/>
                          <w:color w:val="002060"/>
                        </w:rPr>
                      </w:pPr>
                      <w:sdt>
                        <w:sdtPr>
                          <w:rPr>
                            <w:rFonts w:ascii="EC Square Sans Pro" w:hAnsi="EC Square Sans Pro"/>
                            <w:color w:val="002060"/>
                            <w:sz w:val="22"/>
                            <w:szCs w:val="22"/>
                          </w:rPr>
                          <w:id w:val="1253397868"/>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Chuaigh an teorainn ama le gníomhaíocht in éag</w:t>
                      </w:r>
                    </w:p>
                    <w:p w14:paraId="7715C3E2" w14:textId="77777777" w:rsidR="00267A1A" w:rsidRPr="00EE541B" w:rsidRDefault="002171E0" w:rsidP="0064111F">
                      <w:pPr>
                        <w:spacing w:after="120"/>
                        <w:rPr>
                          <w:rFonts w:ascii="EC Square Sans Pro" w:hAnsi="EC Square Sans Pro"/>
                          <w:sz w:val="20"/>
                        </w:rPr>
                      </w:pPr>
                      <w:sdt>
                        <w:sdtPr>
                          <w:rPr>
                            <w:rFonts w:ascii="EC Square Sans Pro" w:hAnsi="EC Square Sans Pro"/>
                            <w:color w:val="002060"/>
                            <w:sz w:val="22"/>
                            <w:szCs w:val="22"/>
                          </w:rPr>
                          <w:id w:val="1853455187"/>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Níl aon seasamh dlí agam (níl teidlíocht dlí agat caingean a chur faoi bhráid na cúirte) sonraigh cén fáth:</w:t>
                      </w:r>
                    </w:p>
                    <w:tbl>
                      <w:tblPr>
                        <w:tblStyle w:val="TableGrid"/>
                        <w:tblW w:w="9747" w:type="dxa"/>
                        <w:tblInd w:w="108" w:type="dxa"/>
                        <w:shd w:val="clear" w:color="auto" w:fill="FFFFFF" w:themeFill="background1"/>
                        <w:tblLook w:val="04A0" w:firstRow="1" w:lastRow="0" w:firstColumn="1" w:lastColumn="0" w:noHBand="0" w:noVBand="1"/>
                      </w:tblPr>
                      <w:tblGrid>
                        <w:gridCol w:w="9747"/>
                      </w:tblGrid>
                      <w:tr w:rsidR="00267A1A" w:rsidRPr="001348D8" w14:paraId="7D628B9D" w14:textId="77777777" w:rsidTr="0064111F">
                        <w:trPr>
                          <w:trHeight w:val="903"/>
                        </w:trPr>
                        <w:tc>
                          <w:tcPr>
                            <w:tcW w:w="9747" w:type="dxa"/>
                            <w:shd w:val="clear" w:color="auto" w:fill="FFFFFF" w:themeFill="background1"/>
                          </w:tcPr>
                          <w:p w14:paraId="1908B05C" w14:textId="77777777" w:rsidR="00267A1A" w:rsidRPr="001348D8" w:rsidRDefault="00267A1A" w:rsidP="00E421A0">
                            <w:pPr>
                              <w:jc w:val="both"/>
                              <w:rPr>
                                <w:rFonts w:ascii="Century" w:hAnsi="Century"/>
                                <w:color w:val="002060"/>
                                <w:lang w:eastAsia="en-GB"/>
                              </w:rPr>
                            </w:pPr>
                          </w:p>
                        </w:tc>
                      </w:tr>
                    </w:tbl>
                    <w:p w14:paraId="48931034" w14:textId="77777777" w:rsidR="00267A1A" w:rsidRPr="00EE541B" w:rsidRDefault="002171E0" w:rsidP="00395437">
                      <w:pPr>
                        <w:widowControl/>
                        <w:jc w:val="both"/>
                        <w:rPr>
                          <w:rFonts w:ascii="EC Square Sans Pro" w:hAnsi="EC Square Sans Pro"/>
                          <w:color w:val="002060"/>
                          <w:szCs w:val="22"/>
                        </w:rPr>
                      </w:pPr>
                      <w:sdt>
                        <w:sdtPr>
                          <w:rPr>
                            <w:rFonts w:ascii="EC Square Sans Pro" w:hAnsi="EC Square Sans Pro"/>
                            <w:color w:val="002060"/>
                            <w:sz w:val="22"/>
                            <w:szCs w:val="22"/>
                          </w:rPr>
                          <w:id w:val="-559402290"/>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Cond Pro" w:hAnsi="EC Square Sans Cond Pro"/>
                          <w:color w:val="002060"/>
                          <w:szCs w:val="22"/>
                        </w:rPr>
                        <w:t xml:space="preserve"> </w:t>
                      </w:r>
                      <w:r w:rsidR="005F6B38">
                        <w:rPr>
                          <w:rFonts w:ascii="EC Square Sans Pro" w:hAnsi="EC Square Sans Pro"/>
                          <w:color w:val="002060"/>
                          <w:szCs w:val="22"/>
                        </w:rPr>
                        <w:t>Níl cabhair dlí/dlíodóir agam</w:t>
                      </w:r>
                    </w:p>
                    <w:p w14:paraId="4CE172A2" w14:textId="77777777" w:rsidR="00267A1A" w:rsidRPr="00EE541B" w:rsidRDefault="002171E0" w:rsidP="00395437">
                      <w:pPr>
                        <w:widowControl/>
                        <w:jc w:val="both"/>
                        <w:rPr>
                          <w:rFonts w:ascii="EC Square Sans Pro" w:hAnsi="EC Square Sans Pro"/>
                          <w:color w:val="002060"/>
                          <w:szCs w:val="22"/>
                        </w:rPr>
                      </w:pPr>
                      <w:sdt>
                        <w:sdtPr>
                          <w:rPr>
                            <w:rFonts w:ascii="EC Square Sans Pro" w:hAnsi="EC Square Sans Pro"/>
                            <w:color w:val="002060"/>
                            <w:sz w:val="22"/>
                            <w:szCs w:val="22"/>
                          </w:rPr>
                          <w:id w:val="-997658197"/>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sz w:val="20"/>
                        </w:rPr>
                        <w:t xml:space="preserve"> </w:t>
                      </w:r>
                      <w:r w:rsidR="005F6B38">
                        <w:rPr>
                          <w:rFonts w:ascii="EC Square Sans Pro" w:hAnsi="EC Square Sans Pro"/>
                          <w:color w:val="002060"/>
                          <w:szCs w:val="22"/>
                        </w:rPr>
                        <w:t>Níl a fhios agam cé na leighis atá ar fáil ar an bhfadhb</w:t>
                      </w:r>
                    </w:p>
                    <w:p w14:paraId="7FF77F39" w14:textId="77777777" w:rsidR="00267A1A" w:rsidRPr="00EE541B" w:rsidRDefault="002171E0" w:rsidP="0064111F">
                      <w:pPr>
                        <w:spacing w:after="120"/>
                        <w:rPr>
                          <w:rFonts w:ascii="EC Square Sans Pro" w:hAnsi="EC Square Sans Pro"/>
                          <w:sz w:val="20"/>
                        </w:rPr>
                      </w:pPr>
                      <w:sdt>
                        <w:sdtPr>
                          <w:rPr>
                            <w:rFonts w:ascii="EC Square Sans Pro" w:hAnsi="EC Square Sans Pro"/>
                            <w:color w:val="002060"/>
                            <w:sz w:val="22"/>
                            <w:szCs w:val="22"/>
                          </w:rPr>
                          <w:id w:val="-1291817954"/>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Eile – sonraigh</w:t>
                      </w:r>
                    </w:p>
                    <w:tbl>
                      <w:tblPr>
                        <w:tblStyle w:val="TableGrid"/>
                        <w:tblW w:w="0" w:type="auto"/>
                        <w:tblInd w:w="108" w:type="dxa"/>
                        <w:shd w:val="clear" w:color="auto" w:fill="FFFFFF" w:themeFill="background1"/>
                        <w:tblLook w:val="04A0" w:firstRow="1" w:lastRow="0" w:firstColumn="1" w:lastColumn="0" w:noHBand="0" w:noVBand="1"/>
                      </w:tblPr>
                      <w:tblGrid>
                        <w:gridCol w:w="9781"/>
                      </w:tblGrid>
                      <w:tr w:rsidR="00267A1A" w:rsidRPr="001348D8" w14:paraId="178ED5A7" w14:textId="77777777" w:rsidTr="0064111F">
                        <w:trPr>
                          <w:trHeight w:val="1552"/>
                        </w:trPr>
                        <w:tc>
                          <w:tcPr>
                            <w:tcW w:w="9781" w:type="dxa"/>
                            <w:shd w:val="clear" w:color="auto" w:fill="FFFFFF" w:themeFill="background1"/>
                          </w:tcPr>
                          <w:p w14:paraId="54D8ADC2" w14:textId="77777777" w:rsidR="00267A1A" w:rsidRPr="001348D8" w:rsidRDefault="00267A1A" w:rsidP="00E421A0">
                            <w:pPr>
                              <w:jc w:val="both"/>
                              <w:rPr>
                                <w:rFonts w:ascii="Century" w:hAnsi="Century"/>
                                <w:color w:val="002060"/>
                                <w:lang w:eastAsia="en-GB"/>
                              </w:rPr>
                            </w:pPr>
                          </w:p>
                        </w:tc>
                      </w:tr>
                    </w:tbl>
                    <w:p w14:paraId="5DA729E7" w14:textId="77777777" w:rsidR="00267A1A" w:rsidRDefault="00267A1A" w:rsidP="00E421A0">
                      <w:pPr>
                        <w:jc w:val="center"/>
                        <w:rPr>
                          <w:rFonts w:ascii="EC Square Sans Cond Pro" w:hAnsi="EC Square Sans Cond Pro"/>
                          <w:sz w:val="20"/>
                          <w:lang w:val="en-GB"/>
                        </w:rPr>
                      </w:pPr>
                    </w:p>
                    <w:p w14:paraId="70FF72A2" w14:textId="77777777" w:rsidR="00267A1A" w:rsidRDefault="00267A1A" w:rsidP="00E421A0">
                      <w:pPr>
                        <w:jc w:val="center"/>
                        <w:rPr>
                          <w:rFonts w:ascii="EC Square Sans Cond Pro" w:hAnsi="EC Square Sans Cond Pro"/>
                          <w:sz w:val="20"/>
                          <w:lang w:val="en-GB"/>
                        </w:rPr>
                      </w:pPr>
                    </w:p>
                    <w:p w14:paraId="12DDAA63" w14:textId="77777777" w:rsidR="00267A1A" w:rsidRDefault="00267A1A" w:rsidP="00E421A0">
                      <w:pPr>
                        <w:jc w:val="center"/>
                        <w:rPr>
                          <w:rFonts w:ascii="EC Square Sans Cond Pro" w:hAnsi="EC Square Sans Cond Pro"/>
                          <w:sz w:val="20"/>
                          <w:lang w:val="en-GB"/>
                        </w:rPr>
                      </w:pPr>
                    </w:p>
                    <w:p w14:paraId="5CDE636B" w14:textId="77777777" w:rsidR="00267A1A" w:rsidRDefault="00267A1A" w:rsidP="00E421A0">
                      <w:pPr>
                        <w:jc w:val="center"/>
                        <w:rPr>
                          <w:rFonts w:ascii="EC Square Sans Cond Pro" w:hAnsi="EC Square Sans Cond Pro"/>
                          <w:sz w:val="20"/>
                          <w:lang w:val="en-GB"/>
                        </w:rPr>
                      </w:pPr>
                    </w:p>
                    <w:p w14:paraId="5A98D656" w14:textId="77777777" w:rsidR="00267A1A" w:rsidRDefault="00267A1A" w:rsidP="00E421A0">
                      <w:pPr>
                        <w:jc w:val="center"/>
                        <w:rPr>
                          <w:rFonts w:ascii="EC Square Sans Cond Pro" w:hAnsi="EC Square Sans Cond Pro"/>
                          <w:sz w:val="20"/>
                          <w:lang w:val="en-GB"/>
                        </w:rPr>
                      </w:pPr>
                    </w:p>
                    <w:p w14:paraId="3463929C" w14:textId="77777777" w:rsidR="00267A1A" w:rsidRDefault="00267A1A" w:rsidP="00E421A0">
                      <w:pPr>
                        <w:jc w:val="center"/>
                        <w:rPr>
                          <w:rFonts w:ascii="EC Square Sans Cond Pro" w:hAnsi="EC Square Sans Cond Pro"/>
                          <w:sz w:val="20"/>
                          <w:lang w:val="en-GB"/>
                        </w:rPr>
                      </w:pPr>
                    </w:p>
                    <w:p w14:paraId="6AFC3DB1" w14:textId="77777777" w:rsidR="00267A1A" w:rsidRDefault="00267A1A" w:rsidP="00E421A0">
                      <w:pPr>
                        <w:jc w:val="center"/>
                        <w:rPr>
                          <w:rFonts w:ascii="EC Square Sans Cond Pro" w:hAnsi="EC Square Sans Cond Pro"/>
                          <w:sz w:val="20"/>
                          <w:lang w:val="en-GB"/>
                        </w:rPr>
                      </w:pPr>
                    </w:p>
                    <w:p w14:paraId="69D79307" w14:textId="77777777" w:rsidR="00267A1A" w:rsidRDefault="00267A1A" w:rsidP="00E421A0">
                      <w:pPr>
                        <w:jc w:val="center"/>
                        <w:rPr>
                          <w:rFonts w:ascii="EC Square Sans Cond Pro" w:hAnsi="EC Square Sans Cond Pro"/>
                          <w:sz w:val="20"/>
                          <w:lang w:val="en-GB"/>
                        </w:rPr>
                      </w:pPr>
                    </w:p>
                    <w:p w14:paraId="0E306AC2" w14:textId="77777777" w:rsidR="00267A1A" w:rsidRDefault="00267A1A" w:rsidP="00E421A0">
                      <w:pPr>
                        <w:jc w:val="center"/>
                        <w:rPr>
                          <w:rFonts w:ascii="EC Square Sans Cond Pro" w:hAnsi="EC Square Sans Cond Pro"/>
                          <w:sz w:val="20"/>
                          <w:lang w:val="en-GB"/>
                        </w:rPr>
                      </w:pPr>
                    </w:p>
                    <w:p w14:paraId="727C4793" w14:textId="77777777" w:rsidR="00267A1A" w:rsidRDefault="00267A1A" w:rsidP="00E421A0">
                      <w:pPr>
                        <w:jc w:val="center"/>
                        <w:rPr>
                          <w:rFonts w:ascii="EC Square Sans Cond Pro" w:hAnsi="EC Square Sans Cond Pro"/>
                          <w:sz w:val="20"/>
                          <w:lang w:val="en-GB"/>
                        </w:rPr>
                      </w:pPr>
                    </w:p>
                    <w:p w14:paraId="24D2CDF6" w14:textId="77777777" w:rsidR="00267A1A" w:rsidRDefault="00267A1A" w:rsidP="00E421A0">
                      <w:pPr>
                        <w:jc w:val="center"/>
                        <w:rPr>
                          <w:rFonts w:ascii="EC Square Sans Cond Pro" w:hAnsi="EC Square Sans Cond Pro"/>
                          <w:sz w:val="20"/>
                          <w:lang w:val="en-GB"/>
                        </w:rPr>
                      </w:pPr>
                    </w:p>
                    <w:p w14:paraId="46341E13" w14:textId="77777777" w:rsidR="00267A1A" w:rsidRDefault="00267A1A" w:rsidP="00E421A0">
                      <w:pPr>
                        <w:jc w:val="center"/>
                        <w:rPr>
                          <w:rFonts w:ascii="EC Square Sans Cond Pro" w:hAnsi="EC Square Sans Cond Pro"/>
                          <w:sz w:val="20"/>
                          <w:lang w:val="en-GB"/>
                        </w:rPr>
                      </w:pPr>
                    </w:p>
                    <w:p w14:paraId="58729239" w14:textId="77777777" w:rsidR="00267A1A" w:rsidRDefault="00267A1A" w:rsidP="00E421A0">
                      <w:pPr>
                        <w:jc w:val="center"/>
                        <w:rPr>
                          <w:rFonts w:ascii="EC Square Sans Cond Pro" w:hAnsi="EC Square Sans Cond Pro"/>
                          <w:sz w:val="20"/>
                          <w:lang w:val="en-GB"/>
                        </w:rPr>
                      </w:pPr>
                    </w:p>
                    <w:p w14:paraId="3E606DF2" w14:textId="77777777" w:rsidR="00267A1A" w:rsidRDefault="00267A1A" w:rsidP="00E421A0">
                      <w:pPr>
                        <w:jc w:val="center"/>
                        <w:rPr>
                          <w:rFonts w:ascii="EC Square Sans Cond Pro" w:hAnsi="EC Square Sans Cond Pro"/>
                          <w:sz w:val="20"/>
                          <w:lang w:val="en-GB"/>
                        </w:rPr>
                      </w:pPr>
                    </w:p>
                    <w:p w14:paraId="1466C392" w14:textId="77777777" w:rsidR="00267A1A" w:rsidRDefault="00267A1A" w:rsidP="00E421A0">
                      <w:pPr>
                        <w:jc w:val="center"/>
                        <w:rPr>
                          <w:rFonts w:ascii="EC Square Sans Cond Pro" w:hAnsi="EC Square Sans Cond Pro"/>
                          <w:sz w:val="20"/>
                          <w:lang w:val="en-GB"/>
                        </w:rPr>
                      </w:pPr>
                    </w:p>
                    <w:p w14:paraId="456965AC" w14:textId="77777777" w:rsidR="00267A1A" w:rsidRDefault="00267A1A" w:rsidP="00E421A0">
                      <w:pPr>
                        <w:jc w:val="center"/>
                        <w:rPr>
                          <w:rFonts w:ascii="EC Square Sans Cond Pro" w:hAnsi="EC Square Sans Cond Pro"/>
                          <w:sz w:val="20"/>
                          <w:lang w:val="en-GB"/>
                        </w:rPr>
                      </w:pPr>
                    </w:p>
                    <w:p w14:paraId="776E42B6" w14:textId="77777777" w:rsidR="00267A1A" w:rsidRPr="00E421A0" w:rsidRDefault="00267A1A" w:rsidP="00E421A0">
                      <w:pPr>
                        <w:jc w:val="both"/>
                        <w:rPr>
                          <w:rFonts w:ascii="EC Square Sans Cond Pro" w:hAnsi="EC Square Sans Cond Pro"/>
                          <w:sz w:val="20"/>
                          <w:lang w:val="en-GB"/>
                        </w:rPr>
                      </w:pPr>
                    </w:p>
                  </w:txbxContent>
                </v:textbox>
              </v:rect>
            </w:pict>
          </mc:Fallback>
        </mc:AlternateContent>
      </w:r>
    </w:p>
    <w:p w14:paraId="566F6C4E" w14:textId="77777777" w:rsidR="001348D8" w:rsidRPr="004B3C26" w:rsidRDefault="001348D8" w:rsidP="007D633A">
      <w:pPr>
        <w:widowControl/>
        <w:jc w:val="both"/>
        <w:rPr>
          <w:rFonts w:ascii="Century" w:hAnsi="Century"/>
          <w:b/>
          <w:color w:val="002060"/>
          <w:sz w:val="20"/>
          <w:szCs w:val="22"/>
          <w:lang w:eastAsia="en-GB" w:bidi="ar-SA"/>
        </w:rPr>
      </w:pPr>
    </w:p>
    <w:p w14:paraId="0B9ADB75" w14:textId="77777777" w:rsidR="00E421A0" w:rsidRPr="004B3C26" w:rsidRDefault="00E421A0" w:rsidP="007D633A">
      <w:pPr>
        <w:widowControl/>
        <w:jc w:val="both"/>
        <w:rPr>
          <w:rFonts w:ascii="Century" w:hAnsi="Century"/>
          <w:b/>
          <w:color w:val="002060"/>
          <w:sz w:val="22"/>
          <w:szCs w:val="22"/>
          <w:lang w:eastAsia="en-GB" w:bidi="ar-SA"/>
        </w:rPr>
      </w:pPr>
    </w:p>
    <w:p w14:paraId="4EE1D94A" w14:textId="77777777" w:rsidR="00E421A0" w:rsidRPr="004B3C26" w:rsidRDefault="00E421A0" w:rsidP="007D633A">
      <w:pPr>
        <w:widowControl/>
        <w:jc w:val="both"/>
        <w:rPr>
          <w:rFonts w:ascii="Century" w:hAnsi="Century"/>
          <w:b/>
          <w:color w:val="002060"/>
          <w:sz w:val="22"/>
          <w:szCs w:val="22"/>
          <w:lang w:eastAsia="en-GB" w:bidi="ar-SA"/>
        </w:rPr>
      </w:pPr>
    </w:p>
    <w:p w14:paraId="4959D827" w14:textId="77777777" w:rsidR="00E421A0" w:rsidRPr="004B3C26" w:rsidRDefault="00E421A0" w:rsidP="007D633A">
      <w:pPr>
        <w:widowControl/>
        <w:jc w:val="both"/>
        <w:rPr>
          <w:rFonts w:ascii="Century" w:hAnsi="Century"/>
          <w:b/>
          <w:color w:val="002060"/>
          <w:sz w:val="22"/>
          <w:szCs w:val="22"/>
          <w:lang w:eastAsia="en-GB" w:bidi="ar-SA"/>
        </w:rPr>
      </w:pPr>
    </w:p>
    <w:p w14:paraId="16C63C11" w14:textId="77777777" w:rsidR="00E421A0" w:rsidRPr="004B3C26" w:rsidRDefault="00E421A0" w:rsidP="007D633A">
      <w:pPr>
        <w:widowControl/>
        <w:jc w:val="both"/>
        <w:rPr>
          <w:rFonts w:ascii="Century" w:hAnsi="Century"/>
          <w:b/>
          <w:color w:val="002060"/>
          <w:sz w:val="22"/>
          <w:szCs w:val="22"/>
          <w:lang w:eastAsia="en-GB" w:bidi="ar-SA"/>
        </w:rPr>
      </w:pPr>
    </w:p>
    <w:p w14:paraId="4DFB213B" w14:textId="77777777" w:rsidR="00E421A0" w:rsidRPr="004B3C26" w:rsidRDefault="00E421A0" w:rsidP="007D633A">
      <w:pPr>
        <w:widowControl/>
        <w:jc w:val="both"/>
        <w:rPr>
          <w:rFonts w:ascii="Century" w:hAnsi="Century"/>
          <w:b/>
          <w:color w:val="002060"/>
          <w:sz w:val="22"/>
          <w:szCs w:val="22"/>
          <w:lang w:eastAsia="en-GB" w:bidi="ar-SA"/>
        </w:rPr>
      </w:pPr>
    </w:p>
    <w:p w14:paraId="3636B218" w14:textId="77777777" w:rsidR="00E421A0" w:rsidRPr="004B3C26" w:rsidRDefault="00E421A0" w:rsidP="007D633A">
      <w:pPr>
        <w:widowControl/>
        <w:jc w:val="both"/>
        <w:rPr>
          <w:rFonts w:ascii="Century" w:hAnsi="Century"/>
          <w:b/>
          <w:color w:val="002060"/>
          <w:sz w:val="22"/>
          <w:szCs w:val="22"/>
          <w:lang w:eastAsia="en-GB" w:bidi="ar-SA"/>
        </w:rPr>
      </w:pPr>
    </w:p>
    <w:p w14:paraId="6B5B1E81" w14:textId="77777777" w:rsidR="00E421A0" w:rsidRPr="004B3C26" w:rsidRDefault="00E421A0" w:rsidP="007D633A">
      <w:pPr>
        <w:widowControl/>
        <w:jc w:val="both"/>
        <w:rPr>
          <w:rFonts w:ascii="Century" w:hAnsi="Century"/>
          <w:b/>
          <w:color w:val="002060"/>
          <w:sz w:val="22"/>
          <w:szCs w:val="22"/>
          <w:lang w:eastAsia="en-GB" w:bidi="ar-SA"/>
        </w:rPr>
      </w:pPr>
    </w:p>
    <w:p w14:paraId="21AE2843" w14:textId="77777777" w:rsidR="00E421A0" w:rsidRPr="004B3C26" w:rsidRDefault="00E421A0" w:rsidP="007D633A">
      <w:pPr>
        <w:widowControl/>
        <w:jc w:val="both"/>
        <w:rPr>
          <w:rFonts w:ascii="Century" w:hAnsi="Century"/>
          <w:b/>
          <w:color w:val="002060"/>
          <w:sz w:val="22"/>
          <w:szCs w:val="22"/>
          <w:lang w:eastAsia="en-GB" w:bidi="ar-SA"/>
        </w:rPr>
      </w:pPr>
    </w:p>
    <w:p w14:paraId="314B4D4F" w14:textId="77777777" w:rsidR="00E421A0" w:rsidRPr="004B3C26" w:rsidRDefault="00E421A0" w:rsidP="007D633A">
      <w:pPr>
        <w:widowControl/>
        <w:jc w:val="both"/>
        <w:rPr>
          <w:rFonts w:ascii="Century" w:hAnsi="Century"/>
          <w:b/>
          <w:color w:val="002060"/>
          <w:sz w:val="22"/>
          <w:szCs w:val="22"/>
          <w:lang w:eastAsia="en-GB" w:bidi="ar-SA"/>
        </w:rPr>
      </w:pPr>
    </w:p>
    <w:p w14:paraId="30E1A7AB" w14:textId="77777777" w:rsidR="00E421A0" w:rsidRPr="004B3C26" w:rsidRDefault="00E421A0" w:rsidP="007D633A">
      <w:pPr>
        <w:widowControl/>
        <w:jc w:val="both"/>
        <w:rPr>
          <w:rFonts w:ascii="Century" w:hAnsi="Century"/>
          <w:b/>
          <w:color w:val="002060"/>
          <w:sz w:val="22"/>
          <w:szCs w:val="22"/>
          <w:lang w:eastAsia="en-GB" w:bidi="ar-SA"/>
        </w:rPr>
      </w:pPr>
    </w:p>
    <w:p w14:paraId="5BEA0809" w14:textId="77777777" w:rsidR="00E421A0" w:rsidRPr="004B3C26" w:rsidRDefault="00E421A0" w:rsidP="007D633A">
      <w:pPr>
        <w:widowControl/>
        <w:jc w:val="both"/>
        <w:rPr>
          <w:rFonts w:ascii="Century" w:hAnsi="Century"/>
          <w:b/>
          <w:color w:val="002060"/>
          <w:sz w:val="22"/>
          <w:szCs w:val="22"/>
          <w:lang w:eastAsia="en-GB" w:bidi="ar-SA"/>
        </w:rPr>
      </w:pPr>
    </w:p>
    <w:p w14:paraId="3C4334F6" w14:textId="77777777" w:rsidR="00E421A0" w:rsidRPr="004B3C26" w:rsidRDefault="00E421A0" w:rsidP="007D633A">
      <w:pPr>
        <w:widowControl/>
        <w:jc w:val="both"/>
        <w:rPr>
          <w:rFonts w:ascii="Century" w:hAnsi="Century"/>
          <w:b/>
          <w:color w:val="002060"/>
          <w:sz w:val="22"/>
          <w:szCs w:val="22"/>
          <w:lang w:eastAsia="en-GB" w:bidi="ar-SA"/>
        </w:rPr>
      </w:pPr>
    </w:p>
    <w:p w14:paraId="79538639" w14:textId="77777777" w:rsidR="00E421A0" w:rsidRPr="004B3C26" w:rsidRDefault="00E421A0" w:rsidP="007D633A">
      <w:pPr>
        <w:widowControl/>
        <w:jc w:val="both"/>
        <w:rPr>
          <w:rFonts w:ascii="Century" w:hAnsi="Century"/>
          <w:b/>
          <w:color w:val="002060"/>
          <w:sz w:val="22"/>
          <w:szCs w:val="22"/>
          <w:lang w:eastAsia="en-GB" w:bidi="ar-SA"/>
        </w:rPr>
      </w:pPr>
    </w:p>
    <w:p w14:paraId="14513624" w14:textId="77777777" w:rsidR="00E421A0" w:rsidRPr="004B3C26" w:rsidRDefault="00E421A0" w:rsidP="007D633A">
      <w:pPr>
        <w:widowControl/>
        <w:jc w:val="both"/>
        <w:rPr>
          <w:rFonts w:ascii="Century" w:hAnsi="Century"/>
          <w:b/>
          <w:color w:val="002060"/>
          <w:sz w:val="22"/>
          <w:szCs w:val="22"/>
          <w:lang w:eastAsia="en-GB" w:bidi="ar-SA"/>
        </w:rPr>
      </w:pPr>
    </w:p>
    <w:p w14:paraId="0A96B941" w14:textId="77777777" w:rsidR="00E421A0" w:rsidRPr="004B3C26" w:rsidRDefault="00E421A0" w:rsidP="007D633A">
      <w:pPr>
        <w:widowControl/>
        <w:jc w:val="both"/>
        <w:rPr>
          <w:rFonts w:ascii="Century" w:hAnsi="Century"/>
          <w:b/>
          <w:color w:val="002060"/>
          <w:sz w:val="22"/>
          <w:szCs w:val="22"/>
          <w:lang w:eastAsia="en-GB" w:bidi="ar-SA"/>
        </w:rPr>
      </w:pPr>
    </w:p>
    <w:p w14:paraId="534DB29A" w14:textId="77777777" w:rsidR="00E421A0" w:rsidRPr="004B3C26" w:rsidRDefault="00E421A0" w:rsidP="007D633A">
      <w:pPr>
        <w:widowControl/>
        <w:jc w:val="both"/>
        <w:rPr>
          <w:rFonts w:ascii="Century" w:hAnsi="Century"/>
          <w:b/>
          <w:color w:val="002060"/>
          <w:sz w:val="22"/>
          <w:szCs w:val="22"/>
          <w:lang w:eastAsia="en-GB" w:bidi="ar-SA"/>
        </w:rPr>
      </w:pPr>
    </w:p>
    <w:p w14:paraId="66C99C6E" w14:textId="77777777" w:rsidR="00E421A0" w:rsidRPr="004B3C26" w:rsidRDefault="00E421A0" w:rsidP="007D633A">
      <w:pPr>
        <w:widowControl/>
        <w:jc w:val="both"/>
        <w:rPr>
          <w:rFonts w:ascii="Century" w:hAnsi="Century"/>
          <w:b/>
          <w:color w:val="002060"/>
          <w:sz w:val="22"/>
          <w:szCs w:val="22"/>
          <w:lang w:eastAsia="en-GB" w:bidi="ar-SA"/>
        </w:rPr>
      </w:pPr>
    </w:p>
    <w:p w14:paraId="5F8303AC" w14:textId="77777777" w:rsidR="00E421A0" w:rsidRPr="004B3C26" w:rsidRDefault="00E421A0" w:rsidP="007D633A">
      <w:pPr>
        <w:widowControl/>
        <w:jc w:val="both"/>
        <w:rPr>
          <w:rFonts w:ascii="Century" w:hAnsi="Century"/>
          <w:b/>
          <w:color w:val="002060"/>
          <w:sz w:val="22"/>
          <w:szCs w:val="22"/>
          <w:lang w:eastAsia="en-GB" w:bidi="ar-SA"/>
        </w:rPr>
      </w:pPr>
    </w:p>
    <w:p w14:paraId="4030C3E9" w14:textId="77777777" w:rsidR="0064111F" w:rsidRPr="004B3C26" w:rsidRDefault="0064111F" w:rsidP="007D633A">
      <w:pPr>
        <w:widowControl/>
        <w:jc w:val="both"/>
        <w:rPr>
          <w:rFonts w:ascii="EC Square Sans Cond Pro" w:hAnsi="EC Square Sans Cond Pro"/>
          <w:color w:val="0070C0"/>
          <w:sz w:val="28"/>
          <w:szCs w:val="22"/>
          <w:lang w:eastAsia="en-GB" w:bidi="ar-SA"/>
        </w:rPr>
      </w:pPr>
    </w:p>
    <w:p w14:paraId="29D8A719" w14:textId="77777777" w:rsidR="0064111F" w:rsidRPr="004B3C26" w:rsidRDefault="0064111F" w:rsidP="007D633A">
      <w:pPr>
        <w:widowControl/>
        <w:jc w:val="both"/>
        <w:rPr>
          <w:rFonts w:ascii="EC Square Sans Cond Pro" w:hAnsi="EC Square Sans Cond Pro"/>
          <w:color w:val="0070C0"/>
          <w:sz w:val="28"/>
          <w:szCs w:val="22"/>
          <w:lang w:eastAsia="en-GB" w:bidi="ar-SA"/>
        </w:rPr>
      </w:pPr>
    </w:p>
    <w:p w14:paraId="778F41AC" w14:textId="77777777" w:rsidR="0064111F" w:rsidRPr="004B3C26" w:rsidRDefault="0064111F" w:rsidP="007D633A">
      <w:pPr>
        <w:widowControl/>
        <w:jc w:val="both"/>
        <w:rPr>
          <w:rFonts w:ascii="EC Square Sans Cond Pro" w:hAnsi="EC Square Sans Cond Pro"/>
          <w:color w:val="0070C0"/>
          <w:sz w:val="28"/>
          <w:szCs w:val="22"/>
          <w:lang w:eastAsia="en-GB" w:bidi="ar-SA"/>
        </w:rPr>
      </w:pPr>
    </w:p>
    <w:p w14:paraId="4DD74A49" w14:textId="77777777" w:rsidR="005F6B38" w:rsidRDefault="005F6B38">
      <w:pPr>
        <w:rPr>
          <w:rFonts w:ascii="EC Square Sans Pro" w:hAnsi="EC Square Sans Pro"/>
          <w:color w:val="0070C0"/>
          <w:sz w:val="28"/>
          <w:szCs w:val="22"/>
        </w:rPr>
      </w:pPr>
      <w:r>
        <w:br w:type="page"/>
      </w:r>
    </w:p>
    <w:p w14:paraId="5749B473" w14:textId="77777777" w:rsidR="001348D8" w:rsidRPr="00602FB1" w:rsidRDefault="001348D8" w:rsidP="0064111F">
      <w:pPr>
        <w:widowControl/>
        <w:spacing w:after="120"/>
        <w:jc w:val="both"/>
        <w:rPr>
          <w:rFonts w:ascii="EC Square Sans Pro" w:hAnsi="EC Square Sans Pro"/>
          <w:color w:val="0070C0"/>
          <w:sz w:val="28"/>
          <w:szCs w:val="22"/>
        </w:rPr>
      </w:pPr>
      <w:r>
        <w:rPr>
          <w:rFonts w:ascii="EC Square Sans Pro" w:hAnsi="EC Square Sans Pro"/>
          <w:color w:val="0070C0"/>
          <w:sz w:val="28"/>
          <w:szCs w:val="22"/>
        </w:rPr>
        <w:lastRenderedPageBreak/>
        <w:t>4. Má chuaigh tú i dteagmháil cheana le haon cheann d’institiúidí an Aontais a phléann le fadhbanna den chineál seo, tabhair an tagairt do do chomhad/do chomhfhreagras:</w:t>
      </w:r>
    </w:p>
    <w:p w14:paraId="419C8920" w14:textId="77777777" w:rsidR="001348D8" w:rsidRPr="00602FB1" w:rsidRDefault="002171E0" w:rsidP="007D633A">
      <w:pPr>
        <w:widowControl/>
        <w:jc w:val="both"/>
        <w:rPr>
          <w:rFonts w:ascii="EC Square Sans Pro" w:hAnsi="EC Square Sans Pro"/>
          <w:color w:val="002060"/>
        </w:rPr>
      </w:pPr>
      <w:sdt>
        <w:sdtPr>
          <w:rPr>
            <w:rFonts w:ascii="EC Square Sans Pro" w:hAnsi="EC Square Sans Pro"/>
            <w:color w:val="002060"/>
            <w:sz w:val="22"/>
            <w:szCs w:val="22"/>
          </w:rPr>
          <w:id w:val="1090114501"/>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Achainí chuig Parlaimint na hEorpa – Tag:…………………………………..</w:t>
      </w:r>
    </w:p>
    <w:p w14:paraId="2D45794D" w14:textId="77777777" w:rsidR="001348D8" w:rsidRPr="00602FB1" w:rsidRDefault="002171E0" w:rsidP="007D633A">
      <w:pPr>
        <w:widowControl/>
        <w:jc w:val="both"/>
        <w:rPr>
          <w:rFonts w:ascii="EC Square Sans Pro" w:hAnsi="EC Square Sans Pro"/>
          <w:color w:val="002060"/>
        </w:rPr>
      </w:pPr>
      <w:sdt>
        <w:sdtPr>
          <w:rPr>
            <w:rFonts w:ascii="EC Square Sans Pro" w:hAnsi="EC Square Sans Pro"/>
            <w:color w:val="002060"/>
            <w:sz w:val="22"/>
            <w:szCs w:val="22"/>
          </w:rPr>
          <w:id w:val="982816165"/>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Chuig an gCoimisiún Eorpach – Tag:………………………………………..</w:t>
      </w:r>
    </w:p>
    <w:p w14:paraId="5D4B4F4B" w14:textId="77777777" w:rsidR="001348D8" w:rsidRPr="00602FB1" w:rsidRDefault="002171E0" w:rsidP="007D633A">
      <w:pPr>
        <w:widowControl/>
        <w:jc w:val="both"/>
        <w:rPr>
          <w:rFonts w:ascii="EC Square Sans Pro" w:hAnsi="EC Square Sans Pro"/>
          <w:color w:val="002060"/>
        </w:rPr>
      </w:pPr>
      <w:sdt>
        <w:sdtPr>
          <w:rPr>
            <w:rFonts w:ascii="EC Square Sans Pro" w:hAnsi="EC Square Sans Pro"/>
            <w:color w:val="002060"/>
            <w:sz w:val="22"/>
            <w:szCs w:val="22"/>
          </w:rPr>
          <w:id w:val="-1935743737"/>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Chuig an Ombudsman Eorpach – Tag:………………………………………..</w:t>
      </w:r>
    </w:p>
    <w:p w14:paraId="2D2DE5A9" w14:textId="77777777" w:rsidR="001348D8" w:rsidRPr="00602FB1" w:rsidRDefault="002171E0" w:rsidP="0064111F">
      <w:pPr>
        <w:widowControl/>
        <w:spacing w:after="120"/>
        <w:jc w:val="both"/>
        <w:rPr>
          <w:rFonts w:ascii="EC Square Sans Pro" w:hAnsi="EC Square Sans Pro"/>
          <w:color w:val="002060"/>
        </w:rPr>
      </w:pPr>
      <w:sdt>
        <w:sdtPr>
          <w:rPr>
            <w:rFonts w:ascii="EC Square Sans Pro" w:hAnsi="EC Square Sans Pro"/>
            <w:color w:val="002060"/>
            <w:sz w:val="22"/>
            <w:szCs w:val="22"/>
          </w:rPr>
          <w:id w:val="1613169901"/>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rPr>
        <w:t xml:space="preserve"> Eile – tabhair ainm na hinstitiúide nó an chomhlachta a ndeachaigh tú i dteagmháil léi/leis agus an tagairt don ghearán (e.g. SOLVIT, FIN-Net, Lárionaid Eorpacha do Thomhaltóirí)</w:t>
      </w:r>
    </w:p>
    <w:tbl>
      <w:tblPr>
        <w:tblStyle w:val="TableGrid"/>
        <w:tblpPr w:leftFromText="180" w:rightFromText="180" w:vertAnchor="text" w:horzAnchor="margin" w:tblpXSpec="center" w:tblpY="26"/>
        <w:tblW w:w="0" w:type="auto"/>
        <w:tblLook w:val="04A0" w:firstRow="1" w:lastRow="0" w:firstColumn="1" w:lastColumn="0" w:noHBand="0" w:noVBand="1"/>
      </w:tblPr>
      <w:tblGrid>
        <w:gridCol w:w="10632"/>
      </w:tblGrid>
      <w:tr w:rsidR="001348D8" w:rsidRPr="00602FB1" w14:paraId="569CADE9" w14:textId="77777777" w:rsidTr="0064111F">
        <w:trPr>
          <w:trHeight w:val="1407"/>
        </w:trPr>
        <w:tc>
          <w:tcPr>
            <w:tcW w:w="10632" w:type="dxa"/>
          </w:tcPr>
          <w:p w14:paraId="54D05012" w14:textId="77777777" w:rsidR="001348D8" w:rsidRPr="00602FB1" w:rsidRDefault="001348D8" w:rsidP="007D633A">
            <w:pPr>
              <w:jc w:val="both"/>
              <w:rPr>
                <w:rFonts w:ascii="Century" w:hAnsi="Century"/>
                <w:color w:val="002060"/>
                <w:lang w:eastAsia="en-GB"/>
              </w:rPr>
            </w:pPr>
          </w:p>
        </w:tc>
      </w:tr>
    </w:tbl>
    <w:p w14:paraId="53C8A8A6" w14:textId="77777777" w:rsidR="001348D8" w:rsidRPr="00602FB1" w:rsidRDefault="001348D8" w:rsidP="0064111F">
      <w:pPr>
        <w:widowControl/>
        <w:spacing w:before="240" w:line="276" w:lineRule="auto"/>
        <w:jc w:val="both"/>
        <w:rPr>
          <w:rFonts w:ascii="EC Square Sans Pro" w:hAnsi="EC Square Sans Pro"/>
          <w:color w:val="002060"/>
          <w:sz w:val="22"/>
          <w:szCs w:val="22"/>
        </w:rPr>
      </w:pPr>
      <w:r>
        <w:rPr>
          <w:rFonts w:ascii="EC Square Sans Pro" w:hAnsi="EC Square Sans Pro"/>
          <w:color w:val="0070C0"/>
          <w:sz w:val="28"/>
          <w:szCs w:val="22"/>
        </w:rPr>
        <w:t>5. Tabhair liosta d’aon doiciméid tacaíochta/aon fhianaise a d’fhéadfá - dá n-iarrfaí ort - a sheoladh chuig an gCoimisiún.</w:t>
      </w:r>
      <w:r>
        <w:rPr>
          <w:rFonts w:ascii="EC Square Sans Pro" w:hAnsi="EC Square Sans Pro"/>
          <w:color w:val="002060"/>
          <w:sz w:val="22"/>
          <w:szCs w:val="22"/>
        </w:rPr>
        <w:t xml:space="preserve"> </w:t>
      </w:r>
      <w:r>
        <w:t xml:space="preserve"> </w:t>
      </w:r>
      <w:r>
        <w:br/>
      </w:r>
      <w:r>
        <w:rPr>
          <w:rFonts w:ascii="EC Square Sans Pro" w:hAnsi="EC Square Sans Pro"/>
          <w:noProof/>
          <w:color w:val="auto"/>
          <w:sz w:val="20"/>
          <w:lang w:eastAsia="ga-IE" w:bidi="ar-SA"/>
        </w:rPr>
        <w:drawing>
          <wp:inline distT="0" distB="0" distL="0" distR="0" wp14:anchorId="7D476040" wp14:editId="36447EDF">
            <wp:extent cx="152400" cy="152400"/>
            <wp:effectExtent l="0" t="0" r="0" b="0"/>
            <wp:docPr id="72" name="Picture 72" descr="rabha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EC Square Sans Pro" w:hAnsi="EC Square Sans Pro"/>
          <w:color w:val="auto"/>
          <w:sz w:val="22"/>
        </w:rPr>
        <w:t xml:space="preserve"> </w:t>
      </w:r>
      <w:r>
        <w:rPr>
          <w:rFonts w:ascii="EC Square Sans Pro" w:hAnsi="EC Square Sans Pro"/>
          <w:color w:val="002060"/>
          <w:sz w:val="22"/>
          <w:szCs w:val="20"/>
        </w:rPr>
        <w:t>Ná cuir isteach aon doiciméad fós.</w:t>
      </w:r>
    </w:p>
    <w:tbl>
      <w:tblPr>
        <w:tblStyle w:val="TableGrid"/>
        <w:tblW w:w="0" w:type="auto"/>
        <w:tblLook w:val="04A0" w:firstRow="1" w:lastRow="0" w:firstColumn="1" w:lastColumn="0" w:noHBand="0" w:noVBand="1"/>
      </w:tblPr>
      <w:tblGrid>
        <w:gridCol w:w="10682"/>
      </w:tblGrid>
      <w:tr w:rsidR="001348D8" w:rsidRPr="00602FB1" w14:paraId="551C60F1" w14:textId="77777777" w:rsidTr="0064111F">
        <w:trPr>
          <w:trHeight w:val="1580"/>
        </w:trPr>
        <w:tc>
          <w:tcPr>
            <w:tcW w:w="10682" w:type="dxa"/>
          </w:tcPr>
          <w:p w14:paraId="53FABC73" w14:textId="77777777" w:rsidR="001348D8" w:rsidRPr="00602FB1" w:rsidRDefault="001348D8" w:rsidP="007D633A">
            <w:pPr>
              <w:jc w:val="both"/>
              <w:rPr>
                <w:rFonts w:ascii="Century" w:hAnsi="Century"/>
                <w:color w:val="002060"/>
                <w:lang w:eastAsia="en-GB"/>
              </w:rPr>
            </w:pPr>
          </w:p>
        </w:tc>
      </w:tr>
    </w:tbl>
    <w:p w14:paraId="3CBFDD3C" w14:textId="77777777" w:rsidR="001348D8" w:rsidRPr="00602FB1" w:rsidRDefault="001348D8" w:rsidP="007D633A">
      <w:pPr>
        <w:widowControl/>
        <w:spacing w:before="120" w:line="276" w:lineRule="auto"/>
        <w:jc w:val="both"/>
        <w:rPr>
          <w:rFonts w:ascii="EC Square Sans Pro" w:hAnsi="EC Square Sans Pro"/>
          <w:color w:val="0070C0"/>
          <w:sz w:val="28"/>
          <w:szCs w:val="22"/>
        </w:rPr>
      </w:pPr>
      <w:r>
        <w:rPr>
          <w:rFonts w:ascii="EC Square Sans Pro" w:hAnsi="EC Square Sans Pro"/>
          <w:color w:val="0070C0"/>
          <w:sz w:val="28"/>
          <w:szCs w:val="22"/>
        </w:rPr>
        <w:t>6. Sonraí pearsanta*</w:t>
      </w:r>
    </w:p>
    <w:p w14:paraId="27971EEA" w14:textId="77777777" w:rsidR="0064111F" w:rsidRPr="00602FB1" w:rsidRDefault="001348D8" w:rsidP="007D633A">
      <w:pPr>
        <w:widowControl/>
        <w:spacing w:after="120" w:line="276" w:lineRule="auto"/>
        <w:jc w:val="both"/>
        <w:rPr>
          <w:rFonts w:ascii="EC Square Sans Pro" w:hAnsi="EC Square Sans Pro"/>
          <w:color w:val="002060"/>
          <w:szCs w:val="22"/>
        </w:rPr>
      </w:pPr>
      <w:r>
        <w:rPr>
          <w:rFonts w:ascii="EC Square Sans Pro" w:hAnsi="EC Square Sans Pro"/>
          <w:color w:val="002060"/>
          <w:szCs w:val="22"/>
        </w:rPr>
        <w:t>An údaraíonn tú an Coimisiún le do chéannacht a nochtadh sa teagmháil a bheidh aige leis na húdaráis a bhfuil tú ag cur isteach gearán ina gcoinne?</w:t>
      </w:r>
    </w:p>
    <w:p w14:paraId="6B89C1DC" w14:textId="77777777" w:rsidR="001348D8" w:rsidRPr="00602FB1" w:rsidRDefault="002171E0" w:rsidP="007D633A">
      <w:pPr>
        <w:widowControl/>
        <w:spacing w:after="120" w:line="276" w:lineRule="auto"/>
        <w:jc w:val="both"/>
        <w:rPr>
          <w:rFonts w:ascii="EC Square Sans Pro" w:hAnsi="EC Square Sans Pro"/>
          <w:color w:val="002060"/>
          <w:sz w:val="22"/>
          <w:szCs w:val="22"/>
        </w:rPr>
      </w:pPr>
      <w:sdt>
        <w:sdtPr>
          <w:rPr>
            <w:rFonts w:ascii="EC Square Sans Pro" w:hAnsi="EC Square Sans Pro"/>
            <w:color w:val="002060"/>
            <w:sz w:val="22"/>
            <w:szCs w:val="22"/>
          </w:rPr>
          <w:id w:val="-1250044761"/>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szCs w:val="22"/>
        </w:rPr>
        <w:t xml:space="preserve"> Údaraím       </w:t>
      </w:r>
      <w:sdt>
        <w:sdtPr>
          <w:rPr>
            <w:rFonts w:ascii="EC Square Sans Pro" w:hAnsi="EC Square Sans Pro"/>
            <w:color w:val="002060"/>
            <w:sz w:val="22"/>
            <w:szCs w:val="22"/>
          </w:rPr>
          <w:id w:val="-1770695014"/>
          <w14:checkbox>
            <w14:checked w14:val="0"/>
            <w14:checkedState w14:val="0056" w14:font="Wingdings 2"/>
            <w14:uncheckedState w14:val="00A1" w14:font="Wingdings"/>
          </w14:checkbox>
        </w:sdtPr>
        <w:sdtEndPr/>
        <w:sdtContent>
          <w:r w:rsidR="005F6B38">
            <w:rPr>
              <w:rFonts w:ascii="EC Square Sans Pro" w:hAnsi="EC Square Sans Pro"/>
              <w:color w:val="002060"/>
              <w:sz w:val="22"/>
              <w:szCs w:val="22"/>
              <w:lang w:val="en-GB" w:eastAsia="en-GB" w:bidi="ar-SA"/>
            </w:rPr>
            <w:sym w:font="Wingdings" w:char="F0A1"/>
          </w:r>
        </w:sdtContent>
      </w:sdt>
      <w:r w:rsidR="005F6B38">
        <w:rPr>
          <w:rFonts w:ascii="EC Square Sans Pro" w:hAnsi="EC Square Sans Pro"/>
          <w:color w:val="002060"/>
          <w:szCs w:val="22"/>
        </w:rPr>
        <w:t xml:space="preserve"> Ní údaraím</w:t>
      </w:r>
    </w:p>
    <w:p w14:paraId="1EDF005F" w14:textId="77777777" w:rsidR="001348D8" w:rsidRPr="00602FB1" w:rsidRDefault="001348D8" w:rsidP="007D633A">
      <w:pPr>
        <w:widowControl/>
        <w:spacing w:line="276" w:lineRule="auto"/>
        <w:jc w:val="both"/>
        <w:rPr>
          <w:rFonts w:ascii="EC Square Sans Pro" w:eastAsiaTheme="minorHAnsi" w:hAnsi="EC Square Sans Pro" w:cstheme="minorBidi"/>
          <w:i/>
          <w:color w:val="00B050"/>
          <w:sz w:val="18"/>
          <w:szCs w:val="22"/>
        </w:rPr>
      </w:pPr>
      <w:r>
        <w:rPr>
          <w:rFonts w:ascii="EC Square Sans Pro" w:hAnsi="EC Square Sans Pro"/>
          <w:noProof/>
          <w:color w:val="auto"/>
          <w:sz w:val="20"/>
          <w:lang w:eastAsia="ga-IE" w:bidi="ar-SA"/>
        </w:rPr>
        <w:drawing>
          <wp:inline distT="0" distB="0" distL="0" distR="0" wp14:anchorId="7CC40228" wp14:editId="0693ADDF">
            <wp:extent cx="152400" cy="152400"/>
            <wp:effectExtent l="0" t="0" r="0" b="0"/>
            <wp:docPr id="75" name="Picture 75" descr="rabha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rni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EC Square Sans Pro" w:hAnsi="EC Square Sans Pro"/>
          <w:i/>
          <w:color w:val="002060"/>
          <w:sz w:val="22"/>
          <w:szCs w:val="22"/>
        </w:rPr>
        <w:t xml:space="preserve"> I gcásanna áirithe, is féidir go mbeidh sé níos fusa againn plé leis an ngearán más ceadmhach do chéannacht a nochtadh.</w:t>
      </w:r>
    </w:p>
    <w:sectPr w:rsidR="001348D8" w:rsidRPr="00602FB1" w:rsidSect="00063B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08205" w14:textId="77777777" w:rsidR="000E33B7" w:rsidRDefault="000E33B7">
      <w:r>
        <w:separator/>
      </w:r>
    </w:p>
  </w:endnote>
  <w:endnote w:type="continuationSeparator" w:id="0">
    <w:p w14:paraId="7BADC3E4" w14:textId="77777777" w:rsidR="000E33B7" w:rsidRDefault="000E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EC Square Sans Pro">
    <w:altName w:val="Bahnschrift Light"/>
    <w:panose1 w:val="020B0506040000020004"/>
    <w:charset w:val="00"/>
    <w:family w:val="swiss"/>
    <w:pitch w:val="variable"/>
    <w:sig w:usb0="20000287" w:usb1="00000001" w:usb2="00000000" w:usb3="00000000" w:csb0="0000019F" w:csb1="00000000"/>
  </w:font>
  <w:font w:name="EC Square Sans Cond Pro">
    <w:altName w:val="Bahnschrift Light"/>
    <w:panose1 w:val="020B0506040000020004"/>
    <w:charset w:val="00"/>
    <w:family w:val="swiss"/>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SquareSans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92382" w14:textId="77777777" w:rsidR="00122FF3" w:rsidRDefault="00122F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0177" w14:textId="77777777" w:rsidR="00122FF3" w:rsidRDefault="00122F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8FF4" w14:textId="77777777" w:rsidR="00122FF3" w:rsidRDefault="00122F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B2A15" w14:textId="77777777" w:rsidR="000E33B7" w:rsidRDefault="000E33B7"/>
  </w:footnote>
  <w:footnote w:type="continuationSeparator" w:id="0">
    <w:p w14:paraId="49406815" w14:textId="77777777" w:rsidR="000E33B7" w:rsidRDefault="000E33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C09A" w14:textId="77777777" w:rsidR="00122FF3" w:rsidRDefault="00122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01E87" w14:textId="77777777" w:rsidR="00122FF3" w:rsidRDefault="00122F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5856" w14:textId="77777777" w:rsidR="00122FF3" w:rsidRDefault="00122F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55E"/>
    <w:multiLevelType w:val="multilevel"/>
    <w:tmpl w:val="C608BA6C"/>
    <w:lvl w:ilvl="0">
      <w:start w:val="1"/>
      <w:numFmt w:val="upperRoman"/>
      <w:lvlText w:val="%1."/>
      <w:lvlJc w:val="left"/>
      <w:rPr>
        <w:rFonts w:ascii="Arial" w:eastAsia="Arial" w:hAnsi="Arial" w:cs="Arial"/>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135745"/>
    <w:multiLevelType w:val="hybridMultilevel"/>
    <w:tmpl w:val="6FB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AE1F19"/>
    <w:multiLevelType w:val="multilevel"/>
    <w:tmpl w:val="9516DC80"/>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37832"/>
    <w:multiLevelType w:val="hybridMultilevel"/>
    <w:tmpl w:val="C2E09A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C894F79"/>
    <w:multiLevelType w:val="hybridMultilevel"/>
    <w:tmpl w:val="3C841790"/>
    <w:lvl w:ilvl="0" w:tplc="813C5FA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534643"/>
    <w:multiLevelType w:val="multilevel"/>
    <w:tmpl w:val="920C580A"/>
    <w:lvl w:ilvl="0">
      <w:start w:val="1"/>
      <w:numFmt w:val="bullet"/>
      <w:lvlText w:val="□"/>
      <w:lvlJc w:val="left"/>
      <w:rPr>
        <w:rFonts w:ascii="Arial" w:eastAsia="Arial" w:hAnsi="Arial" w:cs="Arial"/>
        <w:b/>
        <w:bCs/>
        <w:i w:val="0"/>
        <w:iCs w:val="0"/>
        <w:smallCaps w:val="0"/>
        <w:strike w:val="0"/>
        <w:color w:val="000000"/>
        <w:spacing w:val="0"/>
        <w:w w:val="100"/>
        <w:position w:val="0"/>
        <w:sz w:val="13"/>
        <w:szCs w:val="1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EB114F7"/>
    <w:multiLevelType w:val="multilevel"/>
    <w:tmpl w:val="DE60B4AA"/>
    <w:lvl w:ilvl="0">
      <w:start w:val="1"/>
      <w:numFmt w:val="decimal"/>
      <w:lvlText w:val="%1."/>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17708C"/>
    <w:multiLevelType w:val="hybridMultilevel"/>
    <w:tmpl w:val="D6702C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F2FBD"/>
    <w:multiLevelType w:val="hybridMultilevel"/>
    <w:tmpl w:val="57C44D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302904"/>
    <w:multiLevelType w:val="hybridMultilevel"/>
    <w:tmpl w:val="69A66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4551267">
    <w:abstractNumId w:val="2"/>
  </w:num>
  <w:num w:numId="2" w16cid:durableId="70204166">
    <w:abstractNumId w:val="0"/>
  </w:num>
  <w:num w:numId="3" w16cid:durableId="77561583">
    <w:abstractNumId w:val="3"/>
  </w:num>
  <w:num w:numId="4" w16cid:durableId="1044600433">
    <w:abstractNumId w:val="7"/>
  </w:num>
  <w:num w:numId="5" w16cid:durableId="1069426385">
    <w:abstractNumId w:val="6"/>
  </w:num>
  <w:num w:numId="6" w16cid:durableId="917398878">
    <w:abstractNumId w:val="10"/>
  </w:num>
  <w:num w:numId="7" w16cid:durableId="1710258371">
    <w:abstractNumId w:val="1"/>
  </w:num>
  <w:num w:numId="8" w16cid:durableId="1046022760">
    <w:abstractNumId w:val="5"/>
  </w:num>
  <w:num w:numId="9" w16cid:durableId="394353039">
    <w:abstractNumId w:val="9"/>
  </w:num>
  <w:num w:numId="10" w16cid:durableId="1319387714">
    <w:abstractNumId w:val="8"/>
  </w:num>
  <w:num w:numId="11" w16cid:durableId="1913202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hyphenationZone w:val="425"/>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31E45"/>
    <w:rsid w:val="00017E2E"/>
    <w:rsid w:val="00063B47"/>
    <w:rsid w:val="000E33B7"/>
    <w:rsid w:val="000E4934"/>
    <w:rsid w:val="0010752B"/>
    <w:rsid w:val="00122FF3"/>
    <w:rsid w:val="00132FE3"/>
    <w:rsid w:val="001348D8"/>
    <w:rsid w:val="001D5E5A"/>
    <w:rsid w:val="002171E0"/>
    <w:rsid w:val="00226107"/>
    <w:rsid w:val="00246E18"/>
    <w:rsid w:val="0025241D"/>
    <w:rsid w:val="00267A1A"/>
    <w:rsid w:val="00272136"/>
    <w:rsid w:val="003172FB"/>
    <w:rsid w:val="003345E7"/>
    <w:rsid w:val="00361917"/>
    <w:rsid w:val="00395437"/>
    <w:rsid w:val="003B7321"/>
    <w:rsid w:val="004B14B2"/>
    <w:rsid w:val="004B3C26"/>
    <w:rsid w:val="004B4C32"/>
    <w:rsid w:val="005124B9"/>
    <w:rsid w:val="00572D02"/>
    <w:rsid w:val="005B257F"/>
    <w:rsid w:val="005D4799"/>
    <w:rsid w:val="005F6B38"/>
    <w:rsid w:val="00602FB1"/>
    <w:rsid w:val="0064111F"/>
    <w:rsid w:val="0070562B"/>
    <w:rsid w:val="00752CC7"/>
    <w:rsid w:val="007D16AD"/>
    <w:rsid w:val="007D633A"/>
    <w:rsid w:val="008669FE"/>
    <w:rsid w:val="008E7D36"/>
    <w:rsid w:val="00994BCB"/>
    <w:rsid w:val="009F57D0"/>
    <w:rsid w:val="00A50F2D"/>
    <w:rsid w:val="00A6129F"/>
    <w:rsid w:val="00B172AF"/>
    <w:rsid w:val="00B31E45"/>
    <w:rsid w:val="00BA2906"/>
    <w:rsid w:val="00C7564A"/>
    <w:rsid w:val="00D135AE"/>
    <w:rsid w:val="00D4695E"/>
    <w:rsid w:val="00DE3F47"/>
    <w:rsid w:val="00E1615D"/>
    <w:rsid w:val="00E421A0"/>
    <w:rsid w:val="00E53658"/>
    <w:rsid w:val="00EA59E8"/>
    <w:rsid w:val="00EE19A7"/>
    <w:rsid w:val="00EE541B"/>
    <w:rsid w:val="00EF5130"/>
    <w:rsid w:val="00F04359"/>
    <w:rsid w:val="00F246E7"/>
    <w:rsid w:val="00F949FB"/>
    <w:rsid w:val="00FE13A0"/>
    <w:rsid w:val="00FF64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F7566"/>
  <w15:docId w15:val="{6790B866-B49E-40F0-80BB-80CA3F16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ga-IE"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Arial" w:eastAsia="Arial" w:hAnsi="Arial" w:cs="Arial"/>
      <w:b/>
      <w:bCs/>
      <w:i w:val="0"/>
      <w:iCs w:val="0"/>
      <w:smallCaps w:val="0"/>
      <w:strike w:val="0"/>
      <w:u w:val="none"/>
    </w:rPr>
  </w:style>
  <w:style w:type="character" w:customStyle="1" w:styleId="Bodytext2">
    <w:name w:val="Body text (2)_"/>
    <w:basedOn w:val="DefaultParagraphFont"/>
    <w:link w:val="Bodytext20"/>
    <w:rPr>
      <w:rFonts w:ascii="Arial" w:eastAsia="Arial" w:hAnsi="Arial" w:cs="Arial"/>
      <w:b/>
      <w:bCs/>
      <w:i w:val="0"/>
      <w:iCs w:val="0"/>
      <w:smallCaps w:val="0"/>
      <w:strike w:val="0"/>
      <w:sz w:val="15"/>
      <w:szCs w:val="15"/>
      <w:u w:val="none"/>
    </w:rPr>
  </w:style>
  <w:style w:type="character" w:customStyle="1" w:styleId="Bodytext21">
    <w:name w:val="Body text (2)"/>
    <w:basedOn w:val="Bodytext2"/>
    <w:rPr>
      <w:rFonts w:ascii="Arial" w:eastAsia="Arial" w:hAnsi="Arial" w:cs="Arial"/>
      <w:b/>
      <w:bCs/>
      <w:i w:val="0"/>
      <w:iCs w:val="0"/>
      <w:smallCaps w:val="0"/>
      <w:strike w:val="0"/>
      <w:color w:val="0000FF"/>
      <w:spacing w:val="0"/>
      <w:w w:val="100"/>
      <w:position w:val="0"/>
      <w:sz w:val="15"/>
      <w:szCs w:val="15"/>
      <w:u w:val="single"/>
      <w:lang w:val="ga-IE" w:eastAsia="en-US" w:bidi="en-US"/>
    </w:rPr>
  </w:style>
  <w:style w:type="character" w:customStyle="1" w:styleId="Bodytext22">
    <w:name w:val="Body text (2)"/>
    <w:basedOn w:val="Bodytext2"/>
    <w:rPr>
      <w:rFonts w:ascii="Arial" w:eastAsia="Arial" w:hAnsi="Arial" w:cs="Arial"/>
      <w:b/>
      <w:bCs/>
      <w:i w:val="0"/>
      <w:iCs w:val="0"/>
      <w:smallCaps w:val="0"/>
      <w:strike w:val="0"/>
      <w:color w:val="0000FF"/>
      <w:spacing w:val="0"/>
      <w:w w:val="100"/>
      <w:position w:val="0"/>
      <w:sz w:val="15"/>
      <w:szCs w:val="15"/>
      <w:u w:val="none"/>
      <w:lang w:val="ga-IE" w:eastAsia="en-US" w:bidi="en-US"/>
    </w:rPr>
  </w:style>
  <w:style w:type="character" w:customStyle="1" w:styleId="Heading42">
    <w:name w:val="Heading #4 (2)_"/>
    <w:basedOn w:val="DefaultParagraphFont"/>
    <w:link w:val="Heading420"/>
    <w:rPr>
      <w:rFonts w:ascii="Arial" w:eastAsia="Arial" w:hAnsi="Arial" w:cs="Arial"/>
      <w:b/>
      <w:bCs/>
      <w:i w:val="0"/>
      <w:iCs w:val="0"/>
      <w:smallCaps w:val="0"/>
      <w:strike w:val="0"/>
      <w:sz w:val="15"/>
      <w:szCs w:val="15"/>
      <w:u w:val="none"/>
    </w:rPr>
  </w:style>
  <w:style w:type="character" w:customStyle="1" w:styleId="Heading1">
    <w:name w:val="Heading #1_"/>
    <w:basedOn w:val="DefaultParagraphFont"/>
    <w:link w:val="Heading10"/>
    <w:rPr>
      <w:rFonts w:ascii="Arial" w:eastAsia="Arial" w:hAnsi="Arial" w:cs="Arial"/>
      <w:b w:val="0"/>
      <w:bCs w:val="0"/>
      <w:i w:val="0"/>
      <w:iCs w:val="0"/>
      <w:smallCaps w:val="0"/>
      <w:strike w:val="0"/>
      <w:sz w:val="28"/>
      <w:szCs w:val="28"/>
      <w:u w:val="none"/>
    </w:rPr>
  </w:style>
  <w:style w:type="character" w:customStyle="1" w:styleId="Heading4">
    <w:name w:val="Heading #4_"/>
    <w:basedOn w:val="DefaultParagraphFont"/>
    <w:link w:val="Heading40"/>
    <w:rPr>
      <w:rFonts w:ascii="Arial" w:eastAsia="Arial" w:hAnsi="Arial" w:cs="Arial"/>
      <w:b/>
      <w:bCs/>
      <w:i w:val="0"/>
      <w:iCs w:val="0"/>
      <w:smallCaps w:val="0"/>
      <w:strike w:val="0"/>
      <w:sz w:val="16"/>
      <w:szCs w:val="16"/>
      <w:u w:val="none"/>
    </w:rPr>
  </w:style>
  <w:style w:type="character" w:customStyle="1" w:styleId="Bodytext4">
    <w:name w:val="Body text (4)_"/>
    <w:basedOn w:val="DefaultParagraphFont"/>
    <w:link w:val="Bodytext40"/>
    <w:rPr>
      <w:rFonts w:ascii="Arial" w:eastAsia="Arial" w:hAnsi="Arial" w:cs="Arial"/>
      <w:b/>
      <w:bCs/>
      <w:i w:val="0"/>
      <w:iCs w:val="0"/>
      <w:smallCaps w:val="0"/>
      <w:strike w:val="0"/>
      <w:sz w:val="13"/>
      <w:szCs w:val="13"/>
      <w:u w:val="none"/>
    </w:rPr>
  </w:style>
  <w:style w:type="character" w:customStyle="1" w:styleId="Heading3">
    <w:name w:val="Heading #3_"/>
    <w:basedOn w:val="DefaultParagraphFont"/>
    <w:link w:val="Heading30"/>
    <w:rPr>
      <w:rFonts w:ascii="Arial" w:eastAsia="Arial" w:hAnsi="Arial" w:cs="Arial"/>
      <w:b w:val="0"/>
      <w:bCs w:val="0"/>
      <w:i w:val="0"/>
      <w:iCs w:val="0"/>
      <w:smallCaps w:val="0"/>
      <w:strike w:val="0"/>
      <w:sz w:val="21"/>
      <w:szCs w:val="21"/>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2"/>
      <w:szCs w:val="12"/>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2"/>
      <w:szCs w:val="12"/>
      <w:u w:val="none"/>
      <w:lang w:val="ga-IE" w:eastAsia="en-US" w:bidi="en-US"/>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0"/>
      <w:szCs w:val="10"/>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16"/>
      <w:szCs w:val="16"/>
      <w:u w:val="none"/>
    </w:rPr>
  </w:style>
  <w:style w:type="character" w:customStyle="1" w:styleId="Heading32">
    <w:name w:val="Heading #3 (2)_"/>
    <w:basedOn w:val="DefaultParagraphFont"/>
    <w:link w:val="Heading320"/>
    <w:rPr>
      <w:rFonts w:ascii="Arial" w:eastAsia="Arial" w:hAnsi="Arial" w:cs="Arial"/>
      <w:b w:val="0"/>
      <w:bCs w:val="0"/>
      <w:i w:val="0"/>
      <w:iCs w:val="0"/>
      <w:smallCaps w:val="0"/>
      <w:strike w:val="0"/>
      <w:sz w:val="21"/>
      <w:szCs w:val="21"/>
      <w:u w:val="none"/>
    </w:rPr>
  </w:style>
  <w:style w:type="character" w:customStyle="1" w:styleId="Bodytext6">
    <w:name w:val="Body text (6)_"/>
    <w:basedOn w:val="DefaultParagraphFont"/>
    <w:link w:val="Bodytext60"/>
    <w:rPr>
      <w:rFonts w:ascii="Arial" w:eastAsia="Arial" w:hAnsi="Arial" w:cs="Arial"/>
      <w:b/>
      <w:bCs/>
      <w:i w:val="0"/>
      <w:iCs w:val="0"/>
      <w:smallCaps w:val="0"/>
      <w:strike w:val="0"/>
      <w:sz w:val="15"/>
      <w:szCs w:val="15"/>
      <w:u w:val="none"/>
    </w:rPr>
  </w:style>
  <w:style w:type="character" w:customStyle="1" w:styleId="Bodytext613pt">
    <w:name w:val="Body text (6) + 13 pt"/>
    <w:aliases w:val="Not Bold,Italic"/>
    <w:basedOn w:val="Bodytext6"/>
    <w:rPr>
      <w:rFonts w:ascii="Arial" w:eastAsia="Arial" w:hAnsi="Arial" w:cs="Arial"/>
      <w:b/>
      <w:bCs/>
      <w:i/>
      <w:iCs/>
      <w:smallCaps w:val="0"/>
      <w:strike w:val="0"/>
      <w:color w:val="000000"/>
      <w:spacing w:val="0"/>
      <w:w w:val="100"/>
      <w:position w:val="0"/>
      <w:sz w:val="26"/>
      <w:szCs w:val="26"/>
      <w:u w:val="none"/>
      <w:lang w:val="ga-IE" w:eastAsia="en-US" w:bidi="en-US"/>
    </w:rPr>
  </w:style>
  <w:style w:type="character" w:customStyle="1" w:styleId="Bodytext41">
    <w:name w:val="Body text (4)"/>
    <w:basedOn w:val="Bodytext4"/>
    <w:rPr>
      <w:rFonts w:ascii="Arial" w:eastAsia="Arial" w:hAnsi="Arial" w:cs="Arial"/>
      <w:b/>
      <w:bCs/>
      <w:i w:val="0"/>
      <w:iCs w:val="0"/>
      <w:smallCaps w:val="0"/>
      <w:strike w:val="0"/>
      <w:color w:val="000000"/>
      <w:spacing w:val="0"/>
      <w:w w:val="100"/>
      <w:position w:val="0"/>
      <w:sz w:val="13"/>
      <w:szCs w:val="13"/>
      <w:u w:val="single"/>
      <w:lang w:val="ga-IE" w:eastAsia="en-US" w:bidi="en-US"/>
    </w:rPr>
  </w:style>
  <w:style w:type="character" w:customStyle="1" w:styleId="Bodytext23">
    <w:name w:val="Body text (2)"/>
    <w:basedOn w:val="Bodytext2"/>
    <w:rPr>
      <w:rFonts w:ascii="Arial" w:eastAsia="Arial" w:hAnsi="Arial" w:cs="Arial"/>
      <w:b/>
      <w:bCs/>
      <w:i w:val="0"/>
      <w:iCs w:val="0"/>
      <w:smallCaps w:val="0"/>
      <w:strike w:val="0"/>
      <w:color w:val="000000"/>
      <w:spacing w:val="0"/>
      <w:w w:val="100"/>
      <w:position w:val="0"/>
      <w:sz w:val="15"/>
      <w:szCs w:val="15"/>
      <w:u w:val="single"/>
      <w:lang w:val="ga-IE" w:eastAsia="en-US" w:bidi="en-US"/>
    </w:rPr>
  </w:style>
  <w:style w:type="character" w:customStyle="1" w:styleId="Bodytext7">
    <w:name w:val="Body text (7)_"/>
    <w:basedOn w:val="DefaultParagraphFont"/>
    <w:link w:val="Bodytext70"/>
    <w:rPr>
      <w:rFonts w:ascii="Arial" w:eastAsia="Arial" w:hAnsi="Arial" w:cs="Arial"/>
      <w:b/>
      <w:bCs/>
      <w:i w:val="0"/>
      <w:iCs w:val="0"/>
      <w:smallCaps w:val="0"/>
      <w:strike w:val="0"/>
      <w:sz w:val="14"/>
      <w:szCs w:val="14"/>
      <w:u w:val="none"/>
    </w:rPr>
  </w:style>
  <w:style w:type="paragraph" w:customStyle="1" w:styleId="Bodytext30">
    <w:name w:val="Body text (3)"/>
    <w:basedOn w:val="Normal"/>
    <w:link w:val="Bodytext3"/>
    <w:pPr>
      <w:shd w:val="clear" w:color="auto" w:fill="FFFFFF"/>
      <w:spacing w:after="820" w:line="268" w:lineRule="exact"/>
      <w:jc w:val="center"/>
    </w:pPr>
    <w:rPr>
      <w:rFonts w:ascii="Arial" w:eastAsia="Arial" w:hAnsi="Arial" w:cs="Arial"/>
      <w:b/>
      <w:bCs/>
    </w:rPr>
  </w:style>
  <w:style w:type="paragraph" w:customStyle="1" w:styleId="Bodytext20">
    <w:name w:val="Body text (2)"/>
    <w:basedOn w:val="Normal"/>
    <w:link w:val="Bodytext2"/>
    <w:pPr>
      <w:shd w:val="clear" w:color="auto" w:fill="FFFFFF"/>
      <w:spacing w:before="820" w:after="200" w:line="278" w:lineRule="exact"/>
      <w:ind w:hanging="360"/>
    </w:pPr>
    <w:rPr>
      <w:rFonts w:ascii="Arial" w:eastAsia="Arial" w:hAnsi="Arial" w:cs="Arial"/>
      <w:b/>
      <w:bCs/>
      <w:sz w:val="15"/>
      <w:szCs w:val="15"/>
    </w:rPr>
  </w:style>
  <w:style w:type="paragraph" w:customStyle="1" w:styleId="Heading420">
    <w:name w:val="Heading #4 (2)"/>
    <w:basedOn w:val="Normal"/>
    <w:link w:val="Heading42"/>
    <w:pPr>
      <w:shd w:val="clear" w:color="auto" w:fill="FFFFFF"/>
      <w:spacing w:after="300" w:line="168" w:lineRule="exact"/>
      <w:jc w:val="both"/>
      <w:outlineLvl w:val="3"/>
    </w:pPr>
    <w:rPr>
      <w:rFonts w:ascii="Arial" w:eastAsia="Arial" w:hAnsi="Arial" w:cs="Arial"/>
      <w:b/>
      <w:bCs/>
      <w:sz w:val="15"/>
      <w:szCs w:val="15"/>
    </w:rPr>
  </w:style>
  <w:style w:type="paragraph" w:customStyle="1" w:styleId="Heading10">
    <w:name w:val="Heading #1"/>
    <w:basedOn w:val="Normal"/>
    <w:link w:val="Heading1"/>
    <w:pPr>
      <w:shd w:val="clear" w:color="auto" w:fill="FFFFFF"/>
      <w:spacing w:line="312" w:lineRule="exact"/>
      <w:outlineLvl w:val="0"/>
    </w:pPr>
    <w:rPr>
      <w:rFonts w:ascii="Arial" w:eastAsia="Arial" w:hAnsi="Arial" w:cs="Arial"/>
      <w:sz w:val="28"/>
      <w:szCs w:val="28"/>
    </w:rPr>
  </w:style>
  <w:style w:type="paragraph" w:customStyle="1" w:styleId="Heading40">
    <w:name w:val="Heading #4"/>
    <w:basedOn w:val="Normal"/>
    <w:link w:val="Heading4"/>
    <w:pPr>
      <w:shd w:val="clear" w:color="auto" w:fill="FFFFFF"/>
      <w:spacing w:before="240" w:after="380" w:line="178" w:lineRule="exact"/>
      <w:ind w:hanging="300"/>
      <w:outlineLvl w:val="3"/>
    </w:pPr>
    <w:rPr>
      <w:rFonts w:ascii="Arial" w:eastAsia="Arial" w:hAnsi="Arial" w:cs="Arial"/>
      <w:b/>
      <w:bCs/>
      <w:sz w:val="16"/>
      <w:szCs w:val="16"/>
    </w:rPr>
  </w:style>
  <w:style w:type="paragraph" w:customStyle="1" w:styleId="Bodytext40">
    <w:name w:val="Body text (4)"/>
    <w:basedOn w:val="Normal"/>
    <w:link w:val="Bodytext4"/>
    <w:pPr>
      <w:shd w:val="clear" w:color="auto" w:fill="FFFFFF"/>
      <w:spacing w:before="380" w:after="240" w:line="146" w:lineRule="exact"/>
      <w:ind w:hanging="300"/>
    </w:pPr>
    <w:rPr>
      <w:rFonts w:ascii="Arial" w:eastAsia="Arial" w:hAnsi="Arial" w:cs="Arial"/>
      <w:b/>
      <w:bCs/>
      <w:sz w:val="13"/>
      <w:szCs w:val="13"/>
    </w:rPr>
  </w:style>
  <w:style w:type="paragraph" w:customStyle="1" w:styleId="Heading30">
    <w:name w:val="Heading #3"/>
    <w:basedOn w:val="Normal"/>
    <w:link w:val="Heading3"/>
    <w:pPr>
      <w:shd w:val="clear" w:color="auto" w:fill="FFFFFF"/>
      <w:spacing w:before="240" w:line="310" w:lineRule="exact"/>
      <w:outlineLvl w:val="2"/>
    </w:pPr>
    <w:rPr>
      <w:rFonts w:ascii="Arial" w:eastAsia="Arial" w:hAnsi="Arial" w:cs="Arial"/>
      <w:sz w:val="21"/>
      <w:szCs w:val="21"/>
    </w:rPr>
  </w:style>
  <w:style w:type="paragraph" w:customStyle="1" w:styleId="Headerorfooter0">
    <w:name w:val="Header or footer"/>
    <w:basedOn w:val="Normal"/>
    <w:link w:val="Headerorfooter"/>
    <w:pPr>
      <w:shd w:val="clear" w:color="auto" w:fill="FFFFFF"/>
      <w:spacing w:line="134" w:lineRule="exact"/>
    </w:pPr>
    <w:rPr>
      <w:rFonts w:ascii="Arial" w:eastAsia="Arial" w:hAnsi="Arial" w:cs="Arial"/>
      <w:b/>
      <w:bCs/>
      <w:sz w:val="12"/>
      <w:szCs w:val="12"/>
    </w:rPr>
  </w:style>
  <w:style w:type="paragraph" w:customStyle="1" w:styleId="Bodytext50">
    <w:name w:val="Body text (5)"/>
    <w:basedOn w:val="Normal"/>
    <w:link w:val="Bodytext5"/>
    <w:pPr>
      <w:shd w:val="clear" w:color="auto" w:fill="FFFFFF"/>
      <w:spacing w:before="2400" w:after="180" w:line="112" w:lineRule="exact"/>
    </w:pPr>
    <w:rPr>
      <w:rFonts w:ascii="Arial" w:eastAsia="Arial" w:hAnsi="Arial" w:cs="Arial"/>
      <w:sz w:val="10"/>
      <w:szCs w:val="10"/>
    </w:rPr>
  </w:style>
  <w:style w:type="paragraph" w:customStyle="1" w:styleId="Heading20">
    <w:name w:val="Heading #2"/>
    <w:basedOn w:val="Normal"/>
    <w:link w:val="Heading2"/>
    <w:pPr>
      <w:shd w:val="clear" w:color="auto" w:fill="FFFFFF"/>
      <w:spacing w:before="2240" w:after="120" w:line="178" w:lineRule="exact"/>
      <w:ind w:hanging="300"/>
      <w:outlineLvl w:val="1"/>
    </w:pPr>
    <w:rPr>
      <w:rFonts w:ascii="Arial" w:eastAsia="Arial" w:hAnsi="Arial" w:cs="Arial"/>
      <w:b/>
      <w:bCs/>
      <w:sz w:val="16"/>
      <w:szCs w:val="16"/>
    </w:rPr>
  </w:style>
  <w:style w:type="paragraph" w:customStyle="1" w:styleId="Heading320">
    <w:name w:val="Heading #3 (2)"/>
    <w:basedOn w:val="Normal"/>
    <w:link w:val="Heading32"/>
    <w:pPr>
      <w:shd w:val="clear" w:color="auto" w:fill="FFFFFF"/>
      <w:spacing w:before="120" w:after="120" w:line="234" w:lineRule="exact"/>
      <w:ind w:hanging="300"/>
      <w:outlineLvl w:val="2"/>
    </w:pPr>
    <w:rPr>
      <w:rFonts w:ascii="Arial" w:eastAsia="Arial" w:hAnsi="Arial" w:cs="Arial"/>
      <w:sz w:val="21"/>
      <w:szCs w:val="21"/>
    </w:rPr>
  </w:style>
  <w:style w:type="paragraph" w:customStyle="1" w:styleId="Bodytext60">
    <w:name w:val="Body text (6)"/>
    <w:basedOn w:val="Normal"/>
    <w:link w:val="Bodytext6"/>
    <w:pPr>
      <w:shd w:val="clear" w:color="auto" w:fill="FFFFFF"/>
      <w:spacing w:before="260" w:line="290" w:lineRule="exact"/>
      <w:jc w:val="both"/>
    </w:pPr>
    <w:rPr>
      <w:rFonts w:ascii="Arial" w:eastAsia="Arial" w:hAnsi="Arial" w:cs="Arial"/>
      <w:b/>
      <w:bCs/>
      <w:sz w:val="15"/>
      <w:szCs w:val="15"/>
    </w:rPr>
  </w:style>
  <w:style w:type="paragraph" w:customStyle="1" w:styleId="Bodytext70">
    <w:name w:val="Body text (7)"/>
    <w:basedOn w:val="Normal"/>
    <w:link w:val="Bodytext7"/>
    <w:pPr>
      <w:shd w:val="clear" w:color="auto" w:fill="FFFFFF"/>
      <w:spacing w:before="240" w:line="156" w:lineRule="exact"/>
    </w:pPr>
    <w:rPr>
      <w:rFonts w:ascii="Arial" w:eastAsia="Arial" w:hAnsi="Arial" w:cs="Arial"/>
      <w:b/>
      <w:bCs/>
      <w:sz w:val="14"/>
      <w:szCs w:val="14"/>
    </w:rPr>
  </w:style>
  <w:style w:type="paragraph" w:styleId="BalloonText">
    <w:name w:val="Balloon Text"/>
    <w:basedOn w:val="Normal"/>
    <w:link w:val="BalloonTextChar"/>
    <w:uiPriority w:val="99"/>
    <w:semiHidden/>
    <w:unhideWhenUsed/>
    <w:rsid w:val="008669FE"/>
    <w:rPr>
      <w:rFonts w:ascii="Tahoma" w:hAnsi="Tahoma" w:cs="Tahoma"/>
      <w:sz w:val="16"/>
      <w:szCs w:val="16"/>
    </w:rPr>
  </w:style>
  <w:style w:type="character" w:customStyle="1" w:styleId="BalloonTextChar">
    <w:name w:val="Balloon Text Char"/>
    <w:basedOn w:val="DefaultParagraphFont"/>
    <w:link w:val="BalloonText"/>
    <w:uiPriority w:val="99"/>
    <w:semiHidden/>
    <w:rsid w:val="008669FE"/>
    <w:rPr>
      <w:rFonts w:ascii="Tahoma" w:hAnsi="Tahoma" w:cs="Tahoma"/>
      <w:color w:val="000000"/>
      <w:sz w:val="16"/>
      <w:szCs w:val="16"/>
    </w:rPr>
  </w:style>
  <w:style w:type="table" w:styleId="TableGrid">
    <w:name w:val="Table Grid"/>
    <w:basedOn w:val="TableNormal"/>
    <w:uiPriority w:val="59"/>
    <w:rsid w:val="00994BCB"/>
    <w:pPr>
      <w:widowControl/>
    </w:pPr>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4BCB"/>
    <w:pPr>
      <w:tabs>
        <w:tab w:val="center" w:pos="4536"/>
        <w:tab w:val="right" w:pos="9072"/>
      </w:tabs>
    </w:pPr>
  </w:style>
  <w:style w:type="character" w:customStyle="1" w:styleId="HeaderChar">
    <w:name w:val="Header Char"/>
    <w:basedOn w:val="DefaultParagraphFont"/>
    <w:link w:val="Header"/>
    <w:uiPriority w:val="99"/>
    <w:rsid w:val="00994BCB"/>
    <w:rPr>
      <w:color w:val="000000"/>
    </w:rPr>
  </w:style>
  <w:style w:type="paragraph" w:styleId="Footer">
    <w:name w:val="footer"/>
    <w:basedOn w:val="Normal"/>
    <w:link w:val="FooterChar"/>
    <w:uiPriority w:val="99"/>
    <w:unhideWhenUsed/>
    <w:rsid w:val="00994BCB"/>
    <w:pPr>
      <w:tabs>
        <w:tab w:val="center" w:pos="4536"/>
        <w:tab w:val="right" w:pos="9072"/>
      </w:tabs>
    </w:pPr>
  </w:style>
  <w:style w:type="character" w:customStyle="1" w:styleId="FooterChar">
    <w:name w:val="Footer Char"/>
    <w:basedOn w:val="DefaultParagraphFont"/>
    <w:link w:val="Footer"/>
    <w:uiPriority w:val="99"/>
    <w:rsid w:val="00994BCB"/>
    <w:rPr>
      <w:color w:val="000000"/>
    </w:rPr>
  </w:style>
  <w:style w:type="paragraph" w:styleId="ListParagraph">
    <w:name w:val="List Paragraph"/>
    <w:basedOn w:val="Normal"/>
    <w:uiPriority w:val="34"/>
    <w:qFormat/>
    <w:rsid w:val="00E421A0"/>
    <w:pPr>
      <w:ind w:left="720"/>
      <w:contextualSpacing/>
    </w:pPr>
  </w:style>
  <w:style w:type="character" w:styleId="Hyperlink">
    <w:name w:val="Hyperlink"/>
    <w:basedOn w:val="DefaultParagraphFont"/>
    <w:uiPriority w:val="99"/>
    <w:unhideWhenUsed/>
    <w:rsid w:val="00EE19A7"/>
    <w:rPr>
      <w:color w:val="0000FF" w:themeColor="hyperlink"/>
      <w:u w:val="single"/>
    </w:rPr>
  </w:style>
  <w:style w:type="character" w:styleId="FollowedHyperlink">
    <w:name w:val="FollowedHyperlink"/>
    <w:basedOn w:val="DefaultParagraphFont"/>
    <w:uiPriority w:val="99"/>
    <w:semiHidden/>
    <w:unhideWhenUsed/>
    <w:rsid w:val="004B14B2"/>
    <w:rPr>
      <w:color w:val="800080" w:themeColor="followedHyperlink"/>
      <w:u w:val="single"/>
    </w:rPr>
  </w:style>
  <w:style w:type="paragraph" w:styleId="FootnoteText">
    <w:name w:val="footnote text"/>
    <w:basedOn w:val="Normal"/>
    <w:link w:val="FootnoteTextChar"/>
    <w:rsid w:val="00FF644E"/>
    <w:pPr>
      <w:autoSpaceDE w:val="0"/>
      <w:autoSpaceDN w:val="0"/>
      <w:adjustRightInd w:val="0"/>
      <w:spacing w:after="240"/>
      <w:ind w:left="357" w:hanging="357"/>
      <w:jc w:val="both"/>
    </w:pPr>
    <w:rPr>
      <w:snapToGrid w:val="0"/>
      <w:color w:val="auto"/>
      <w:sz w:val="20"/>
      <w:szCs w:val="20"/>
      <w:lang w:eastAsia="en-GB" w:bidi="ar-SA"/>
    </w:rPr>
  </w:style>
  <w:style w:type="character" w:customStyle="1" w:styleId="FootnoteTextChar">
    <w:name w:val="Footnote Text Char"/>
    <w:basedOn w:val="DefaultParagraphFont"/>
    <w:link w:val="FootnoteText"/>
    <w:rsid w:val="00FF644E"/>
    <w:rPr>
      <w:snapToGrid w:val="0"/>
      <w:sz w:val="20"/>
      <w:szCs w:val="20"/>
      <w:lang w:val="ga-IE" w:eastAsia="en-GB" w:bidi="ar-SA"/>
    </w:rPr>
  </w:style>
  <w:style w:type="character" w:styleId="FootnoteReference">
    <w:name w:val="footnote reference"/>
    <w:rsid w:val="00FF644E"/>
    <w:rPr>
      <w:rFonts w:cs="Times New Roman"/>
      <w:sz w:val="20"/>
      <w:szCs w:val="20"/>
      <w:vertAlign w:val="superscript"/>
    </w:rPr>
  </w:style>
  <w:style w:type="paragraph" w:customStyle="1" w:styleId="ZCom">
    <w:name w:val="Z_Com"/>
    <w:basedOn w:val="Normal"/>
    <w:next w:val="Normal"/>
    <w:uiPriority w:val="99"/>
    <w:rsid w:val="00FF644E"/>
    <w:pPr>
      <w:autoSpaceDE w:val="0"/>
      <w:autoSpaceDN w:val="0"/>
      <w:adjustRightInd w:val="0"/>
      <w:ind w:right="85"/>
      <w:jc w:val="both"/>
    </w:pPr>
    <w:rPr>
      <w:rFonts w:ascii="Arial" w:hAnsi="Arial" w:cs="Arial"/>
      <w:snapToGrid w:val="0"/>
      <w:color w:val="auto"/>
      <w:lang w:eastAsia="en-GB" w:bidi="ar-SA"/>
    </w:rPr>
  </w:style>
  <w:style w:type="paragraph" w:customStyle="1" w:styleId="ZDGName">
    <w:name w:val="Z_DGName"/>
    <w:basedOn w:val="Normal"/>
    <w:uiPriority w:val="99"/>
    <w:rsid w:val="00FF644E"/>
    <w:pPr>
      <w:autoSpaceDE w:val="0"/>
      <w:autoSpaceDN w:val="0"/>
      <w:ind w:right="85"/>
    </w:pPr>
    <w:rPr>
      <w:rFonts w:ascii="Arial" w:eastAsia="SimSun" w:hAnsi="Arial" w:cs="Arial"/>
      <w:color w:val="auto"/>
      <w:sz w:val="16"/>
      <w:szCs w:val="16"/>
      <w:lang w:eastAsia="en-GB" w:bidi="ar-SA"/>
    </w:rPr>
  </w:style>
  <w:style w:type="paragraph" w:styleId="Date">
    <w:name w:val="Date"/>
    <w:basedOn w:val="Normal"/>
    <w:next w:val="Normal"/>
    <w:link w:val="DateChar"/>
    <w:uiPriority w:val="99"/>
    <w:rsid w:val="00FF644E"/>
    <w:pPr>
      <w:widowControl/>
      <w:ind w:left="5103" w:right="-567"/>
    </w:pPr>
    <w:rPr>
      <w:color w:val="auto"/>
      <w:szCs w:val="20"/>
      <w:lang w:bidi="ar-SA"/>
    </w:rPr>
  </w:style>
  <w:style w:type="character" w:customStyle="1" w:styleId="DateChar">
    <w:name w:val="Date Char"/>
    <w:basedOn w:val="DefaultParagraphFont"/>
    <w:link w:val="Date"/>
    <w:uiPriority w:val="99"/>
    <w:rsid w:val="00FF644E"/>
    <w:rPr>
      <w:szCs w:val="20"/>
      <w:lang w:val="ga-IE" w:bidi="ar-SA"/>
    </w:rPr>
  </w:style>
  <w:style w:type="paragraph" w:styleId="CommentText">
    <w:name w:val="annotation text"/>
    <w:basedOn w:val="Normal"/>
    <w:uiPriority w:val="99"/>
    <w:semiHidden/>
    <w:unhideWhenUsed/>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122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231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europa.eu/info/live-work-travel-eu/consumer-rights-and-complaints/resolve-your-consumer-complaint/european-consumer-centres-network-ecc-net_ga" TargetMode="External"/><Relationship Id="rId18" Type="http://schemas.openxmlformats.org/officeDocument/2006/relationships/hyperlink" Target="http://www.ombudsman.europa.eu/home.face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eur-lex.europa.eu/legal-content/EN/TXT/?uri=uriserv:OJ.C_.2017.018.01.0010.01.ENG&amp;toc=OJ:C:2017:018:TOC" TargetMode="External"/><Relationship Id="rId34" Type="http://schemas.openxmlformats.org/officeDocument/2006/relationships/fontTable" Target="fontTable.xml"/><Relationship Id="rId7" Type="http://schemas.openxmlformats.org/officeDocument/2006/relationships/hyperlink" Target="http://europa.eu/europedirect/index_en.htm" TargetMode="External"/><Relationship Id="rId12" Type="http://schemas.openxmlformats.org/officeDocument/2006/relationships/hyperlink" Target="https://ec.europa.eu/solvit/index_ga.htm" TargetMode="External"/><Relationship Id="rId17" Type="http://schemas.openxmlformats.org/officeDocument/2006/relationships/hyperlink" Target="http://ec.europa.eu/justice/citizen/complaints/petition/index_en.htm" TargetMode="External"/><Relationship Id="rId25" Type="http://schemas.openxmlformats.org/officeDocument/2006/relationships/header" Target="header1.xm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europarl.europa.eu/aboutparliament/en/00533cec74/Petitions.html" TargetMode="External"/><Relationship Id="rId20" Type="http://schemas.openxmlformats.org/officeDocument/2006/relationships/hyperlink" Target="https://ec.europa.eu/info/departments/translation_ga"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ustice.europa.eu/home.do?action=home&amp;plang=en&amp;init=true" TargetMode="External"/><Relationship Id="rId24" Type="http://schemas.openxmlformats.org/officeDocument/2006/relationships/hyperlink" Target="https://ec.europa.eu/info/strategy/decision-making-process_ga" TargetMode="External"/><Relationship Id="rId32" Type="http://schemas.openxmlformats.org/officeDocument/2006/relationships/hyperlink" Target="https://ec.europa.eu/assets/sg/report-a-breach/complaints_en/" TargetMode="External"/><Relationship Id="rId5" Type="http://schemas.openxmlformats.org/officeDocument/2006/relationships/footnotes" Target="footnotes.xml"/><Relationship Id="rId15" Type="http://schemas.openxmlformats.org/officeDocument/2006/relationships/hyperlink" Target="https://eur-lex.europa.eu/legal-content/GA/TXT/HTML/?uri=CELEX:C2012/326/01&amp;from=EN" TargetMode="External"/><Relationship Id="rId23" Type="http://schemas.openxmlformats.org/officeDocument/2006/relationships/hyperlink" Target="https://ec.europa.eu/info/strategy/decision-making-process_ga" TargetMode="External"/><Relationship Id="rId28" Type="http://schemas.openxmlformats.org/officeDocument/2006/relationships/footer" Target="footer2.xml"/><Relationship Id="rId10" Type="http://schemas.openxmlformats.org/officeDocument/2006/relationships/hyperlink" Target="http://www.ombudsman.europa.eu/en/atyourservice/regionalombudsmen.faces" TargetMode="External"/><Relationship Id="rId19" Type="http://schemas.openxmlformats.org/officeDocument/2006/relationships/hyperlink" Target="https://eur-lex.europa.eu/legal-content/GA/TXT/?uri=CELEX:C2012/326/01" TargetMode="External"/><Relationship Id="rId31"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ombudsman.europa.eu/ga/european-network-of-ombudsmen/members/all-members" TargetMode="External"/><Relationship Id="rId14" Type="http://schemas.openxmlformats.org/officeDocument/2006/relationships/hyperlink" Target="http://ec.europa.eu/internal_market/fin-net/index_en.htm" TargetMode="External"/><Relationship Id="rId22" Type="http://schemas.openxmlformats.org/officeDocument/2006/relationships/hyperlink" Target="https://commission.europa.eu/about-european-commission/contact/representations-member-states_ga"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http://europa.eu/youreurope/citizens/index_g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2414</Words>
  <Characters>12050</Characters>
  <Application>Microsoft Office Word</Application>
  <DocSecurity>0</DocSecurity>
  <Lines>354</Lines>
  <Paragraphs>144</Paragraphs>
  <ScaleCrop>false</ScaleCrop>
  <HeadingPairs>
    <vt:vector size="2" baseType="variant">
      <vt:variant>
        <vt:lpstr>Title</vt:lpstr>
      </vt:variant>
      <vt:variant>
        <vt:i4>1</vt:i4>
      </vt:variant>
    </vt:vector>
  </HeadingPairs>
  <TitlesOfParts>
    <vt:vector size="1" baseType="lpstr">
      <vt:lpstr>untitled</vt:lpstr>
    </vt:vector>
  </TitlesOfParts>
  <Manager>SG-PLAINTES@ec.europa.eu</Manager>
  <Company>European Commission</Company>
  <LinksUpToDate>false</LinksUpToDate>
  <CharactersWithSpaces>14320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C3 Ela</dc:creator>
  <cp:lastModifiedBy>MCANGUS Raphaelle (SG)</cp:lastModifiedBy>
  <cp:revision>9</cp:revision>
  <cp:lastPrinted>2016-11-22T17:28:00Z</cp:lastPrinted>
  <dcterms:created xsi:type="dcterms:W3CDTF">2017-02-16T08:59:00Z</dcterms:created>
  <dcterms:modified xsi:type="dcterms:W3CDTF">2023-05-16T13:33:00Z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2023-05-15T09:42:28Z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05ad1121-2926-4412-b115-fc3e3258f840</vt:lpwstr>
  </property>
  <property fmtid="{D5CDD505-2E9C-101B-9397-08002B2CF9AE}" pid="8" name="MSIP_Label_6bd9ddd1-4d20-43f6-abfa-fc3c07406f94_ContentBits">
    <vt:lpwstr>0</vt:lpwstr>
  </property>
</Properties>
</file>